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4D227D" w14:textId="71CB47D0" w:rsidR="005D5ED3" w:rsidRPr="00125C96" w:rsidRDefault="005D5ED3" w:rsidP="00052282">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w:t>
      </w:r>
      <w:r w:rsidR="006336C6">
        <w:rPr>
          <w:rFonts w:cs="Arial"/>
          <w:b/>
          <w:bCs/>
          <w:sz w:val="24"/>
        </w:rPr>
        <w:t>16</w:t>
      </w:r>
      <w:r w:rsidR="00FB3D4B">
        <w:rPr>
          <w:rFonts w:cs="Arial" w:hint="eastAsia"/>
          <w:b/>
          <w:bCs/>
          <w:sz w:val="24"/>
          <w:lang w:eastAsia="zh-CN"/>
        </w:rPr>
        <w:t>8</w:t>
      </w:r>
      <w:r w:rsidRPr="00125C96">
        <w:rPr>
          <w:b/>
          <w:i/>
          <w:noProof/>
          <w:sz w:val="28"/>
        </w:rPr>
        <w:tab/>
      </w:r>
      <w:r w:rsidR="00043637" w:rsidRPr="00043637">
        <w:rPr>
          <w:rFonts w:cs="Arial"/>
          <w:b/>
          <w:bCs/>
          <w:sz w:val="24"/>
          <w:szCs w:val="24"/>
          <w:lang w:eastAsia="zh-CN"/>
        </w:rPr>
        <w:t>S2-</w:t>
      </w:r>
      <w:r w:rsidR="00CA6301" w:rsidRPr="00CA6301">
        <w:rPr>
          <w:rFonts w:cs="Arial"/>
          <w:b/>
          <w:bCs/>
          <w:sz w:val="24"/>
          <w:szCs w:val="24"/>
          <w:lang w:eastAsia="zh-CN"/>
        </w:rPr>
        <w:t>2503</w:t>
      </w:r>
      <w:r w:rsidR="00D824B5">
        <w:rPr>
          <w:rFonts w:cs="Arial" w:hint="eastAsia"/>
          <w:b/>
          <w:bCs/>
          <w:sz w:val="24"/>
          <w:szCs w:val="24"/>
          <w:lang w:eastAsia="zh-CN"/>
        </w:rPr>
        <w:t>9</w:t>
      </w:r>
      <w:r w:rsidR="00CA6301" w:rsidRPr="00CA6301">
        <w:rPr>
          <w:rFonts w:cs="Arial"/>
          <w:b/>
          <w:bCs/>
          <w:sz w:val="24"/>
          <w:szCs w:val="24"/>
          <w:lang w:eastAsia="zh-CN"/>
        </w:rPr>
        <w:t>1</w:t>
      </w:r>
      <w:r w:rsidR="00D824B5">
        <w:rPr>
          <w:rFonts w:cs="Arial" w:hint="eastAsia"/>
          <w:b/>
          <w:bCs/>
          <w:sz w:val="24"/>
          <w:szCs w:val="24"/>
          <w:lang w:eastAsia="zh-CN"/>
        </w:rPr>
        <w:t>3</w:t>
      </w:r>
    </w:p>
    <w:p w14:paraId="5D30F252" w14:textId="147E14A1" w:rsidR="005D5ED3" w:rsidRPr="00125C96" w:rsidRDefault="00FB3D4B" w:rsidP="005D5ED3">
      <w:pPr>
        <w:pStyle w:val="CRCoverPage"/>
        <w:tabs>
          <w:tab w:val="right" w:pos="5103"/>
          <w:tab w:val="right" w:pos="9639"/>
        </w:tabs>
        <w:outlineLvl w:val="0"/>
        <w:rPr>
          <w:b/>
          <w:noProof/>
          <w:sz w:val="24"/>
        </w:rPr>
      </w:pPr>
      <w:r w:rsidRPr="00FB3D4B">
        <w:rPr>
          <w:rFonts w:cs="Arial"/>
          <w:b/>
          <w:bCs/>
          <w:sz w:val="24"/>
        </w:rPr>
        <w:t>Goteborg, Sweden</w:t>
      </w:r>
      <w:r w:rsidR="005D5ED3" w:rsidRPr="00125C96">
        <w:rPr>
          <w:rFonts w:cs="Arial"/>
          <w:b/>
          <w:bCs/>
          <w:sz w:val="24"/>
          <w:szCs w:val="24"/>
        </w:rPr>
        <w:t xml:space="preserve">, </w:t>
      </w:r>
      <w:r>
        <w:rPr>
          <w:rFonts w:cs="Arial" w:hint="eastAsia"/>
          <w:b/>
          <w:bCs/>
          <w:sz w:val="24"/>
          <w:lang w:eastAsia="zh-CN"/>
        </w:rPr>
        <w:t>April</w:t>
      </w:r>
      <w:r w:rsidR="005D5ED3" w:rsidRPr="00125C96">
        <w:rPr>
          <w:rFonts w:cs="Arial"/>
          <w:b/>
          <w:bCs/>
          <w:sz w:val="24"/>
          <w:szCs w:val="24"/>
        </w:rPr>
        <w:t xml:space="preserve"> </w:t>
      </w:r>
      <w:r>
        <w:rPr>
          <w:rFonts w:cs="Arial" w:hint="eastAsia"/>
          <w:b/>
          <w:bCs/>
          <w:sz w:val="24"/>
          <w:lang w:eastAsia="zh-CN"/>
        </w:rPr>
        <w:t>0</w:t>
      </w:r>
      <w:r w:rsidR="00BD60E6">
        <w:rPr>
          <w:rFonts w:cs="Arial" w:hint="eastAsia"/>
          <w:b/>
          <w:bCs/>
          <w:sz w:val="24"/>
          <w:lang w:eastAsia="zh-CN"/>
        </w:rPr>
        <w:t>7</w:t>
      </w:r>
      <w:r w:rsidR="006336C6">
        <w:rPr>
          <w:rFonts w:cs="Arial"/>
          <w:b/>
          <w:bCs/>
          <w:sz w:val="24"/>
        </w:rPr>
        <w:t xml:space="preserve"> – </w:t>
      </w:r>
      <w:r>
        <w:rPr>
          <w:rFonts w:cs="Arial" w:hint="eastAsia"/>
          <w:b/>
          <w:bCs/>
          <w:sz w:val="24"/>
          <w:lang w:eastAsia="zh-CN"/>
        </w:rPr>
        <w:t>1</w:t>
      </w:r>
      <w:r w:rsidR="00BD60E6">
        <w:rPr>
          <w:rFonts w:cs="Arial" w:hint="eastAsia"/>
          <w:b/>
          <w:bCs/>
          <w:sz w:val="24"/>
          <w:lang w:eastAsia="zh-CN"/>
        </w:rPr>
        <w:t>1</w:t>
      </w:r>
      <w:r w:rsidR="005D5ED3" w:rsidRPr="00125C96">
        <w:rPr>
          <w:rFonts w:cs="Arial"/>
          <w:b/>
          <w:bCs/>
          <w:sz w:val="24"/>
          <w:szCs w:val="24"/>
        </w:rPr>
        <w:t>, 202</w:t>
      </w:r>
      <w:r w:rsidR="006336C6">
        <w:rPr>
          <w:rFonts w:cs="Arial" w:hint="eastAsia"/>
          <w:b/>
          <w:bCs/>
          <w:sz w:val="24"/>
          <w:szCs w:val="24"/>
          <w:lang w:eastAsia="zh-CN"/>
        </w:rPr>
        <w:t>5</w:t>
      </w:r>
      <w:r w:rsidR="005D5ED3" w:rsidRPr="00125C96">
        <w:rPr>
          <w:b/>
          <w:noProof/>
          <w:sz w:val="24"/>
        </w:rPr>
        <w:tab/>
      </w:r>
      <w:r w:rsidR="005D5ED3"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2EB506D" w:rsidR="001E41F3" w:rsidRDefault="00305409" w:rsidP="00DC437A">
            <w:pPr>
              <w:pStyle w:val="CRCoverPage"/>
              <w:spacing w:after="0"/>
              <w:jc w:val="right"/>
              <w:rPr>
                <w:i/>
                <w:noProof/>
                <w:lang w:eastAsia="zh-CN"/>
              </w:rPr>
            </w:pPr>
            <w:r>
              <w:rPr>
                <w:i/>
                <w:noProof/>
                <w:sz w:val="14"/>
              </w:rPr>
              <w:t>CR-Form-v</w:t>
            </w:r>
            <w:r w:rsidR="008863B9">
              <w:rPr>
                <w:i/>
                <w:noProof/>
                <w:sz w:val="14"/>
              </w:rPr>
              <w:t>12.</w:t>
            </w:r>
            <w:r w:rsidR="00DC437A">
              <w:rPr>
                <w:rFonts w:hint="eastAsia"/>
                <w:i/>
                <w:noProof/>
                <w:sz w:val="14"/>
                <w:lang w:eastAsia="zh-CN"/>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84E35C" w:rsidR="001E41F3" w:rsidRPr="00410371" w:rsidRDefault="002433CA" w:rsidP="002E34A6">
            <w:pPr>
              <w:pStyle w:val="CRCoverPage"/>
              <w:spacing w:after="0"/>
              <w:jc w:val="right"/>
              <w:rPr>
                <w:b/>
                <w:noProof/>
                <w:sz w:val="28"/>
              </w:rPr>
            </w:pPr>
            <w:fldSimple w:instr=" DOCPROPERTY  Spec#  \* MERGEFORMAT ">
              <w:r w:rsidR="00FF2C99">
                <w:rPr>
                  <w:rFonts w:hint="eastAsia"/>
                  <w:b/>
                  <w:noProof/>
                  <w:sz w:val="28"/>
                  <w:lang w:eastAsia="zh-CN"/>
                </w:rPr>
                <w:t>2</w:t>
              </w:r>
              <w:r w:rsidR="003C379D">
                <w:rPr>
                  <w:rFonts w:hint="eastAsia"/>
                  <w:b/>
                  <w:noProof/>
                  <w:sz w:val="28"/>
                  <w:lang w:eastAsia="zh-CN"/>
                </w:rPr>
                <w:t>3.</w:t>
              </w:r>
              <w:r w:rsidR="002E34A6">
                <w:rPr>
                  <w:rFonts w:hint="eastAsia"/>
                  <w:b/>
                  <w:noProof/>
                  <w:sz w:val="28"/>
                  <w:lang w:eastAsia="zh-CN"/>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4C32DA" w:rsidR="001E41F3" w:rsidRPr="00410371" w:rsidRDefault="00CA6301" w:rsidP="00062FF8">
            <w:pPr>
              <w:pStyle w:val="CRCoverPage"/>
              <w:spacing w:after="0"/>
              <w:rPr>
                <w:noProof/>
              </w:rPr>
            </w:pPr>
            <w:r w:rsidRPr="00CA6301">
              <w:rPr>
                <w:b/>
                <w:noProof/>
                <w:sz w:val="28"/>
                <w:lang w:eastAsia="zh-CN"/>
              </w:rPr>
              <w:t>6252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0815AC" w:rsidR="001E41F3" w:rsidRPr="00410371" w:rsidRDefault="00D824B5" w:rsidP="00FF2C99">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D1A18" w:rsidR="001E41F3" w:rsidRPr="00410371" w:rsidRDefault="002433CA" w:rsidP="00FB3D4B">
            <w:pPr>
              <w:pStyle w:val="CRCoverPage"/>
              <w:spacing w:after="0"/>
              <w:jc w:val="center"/>
              <w:rPr>
                <w:noProof/>
                <w:sz w:val="28"/>
              </w:rPr>
            </w:pPr>
            <w:fldSimple w:instr=" DOCPROPERTY  Version  \* MERGEFORMAT ">
              <w:r w:rsidR="00FF2C99">
                <w:rPr>
                  <w:rFonts w:hint="eastAsia"/>
                  <w:b/>
                  <w:noProof/>
                  <w:sz w:val="28"/>
                  <w:lang w:eastAsia="zh-CN"/>
                </w:rPr>
                <w:t>1</w:t>
              </w:r>
              <w:r w:rsidR="00E22550">
                <w:rPr>
                  <w:rFonts w:hint="eastAsia"/>
                  <w:b/>
                  <w:noProof/>
                  <w:sz w:val="28"/>
                  <w:lang w:eastAsia="zh-CN"/>
                </w:rPr>
                <w:t>9</w:t>
              </w:r>
              <w:r w:rsidR="003C379D">
                <w:rPr>
                  <w:rFonts w:hint="eastAsia"/>
                  <w:b/>
                  <w:noProof/>
                  <w:sz w:val="28"/>
                  <w:lang w:eastAsia="zh-CN"/>
                </w:rPr>
                <w:t>.</w:t>
              </w:r>
              <w:r w:rsidR="00FB3D4B">
                <w:rPr>
                  <w:rFonts w:hint="eastAsia"/>
                  <w:b/>
                  <w:noProof/>
                  <w:sz w:val="28"/>
                  <w:lang w:eastAsia="zh-CN"/>
                </w:rPr>
                <w:t>3</w:t>
              </w:r>
              <w:r w:rsidR="00FF2C99">
                <w:rPr>
                  <w:rFonts w:hint="eastAsia"/>
                  <w:b/>
                  <w:noProof/>
                  <w:sz w:val="28"/>
                  <w:lang w:eastAsia="zh-CN"/>
                </w:rPr>
                <w:t>.</w:t>
              </w:r>
              <w:r w:rsidR="00FB3D4B">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452523" w:rsidR="001E41F3" w:rsidRDefault="00293003" w:rsidP="00ED62DB">
            <w:pPr>
              <w:pStyle w:val="CRCoverPage"/>
              <w:spacing w:after="0"/>
              <w:ind w:left="100"/>
              <w:rPr>
                <w:noProof/>
                <w:lang w:eastAsia="zh-CN"/>
              </w:rPr>
            </w:pPr>
            <w:r w:rsidRPr="00293003">
              <w:rPr>
                <w:noProof/>
                <w:lang w:eastAsia="zh-CN"/>
              </w:rPr>
              <w:t>Clarification on 5QI for satellite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E8AAEF" w:rsidR="001E41F3" w:rsidRDefault="00FF2C99" w:rsidP="00120204">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4F9DC2" w:rsidR="001E41F3" w:rsidRDefault="008B37A7" w:rsidP="00CA6301">
            <w:pPr>
              <w:pStyle w:val="CRCoverPage"/>
              <w:spacing w:after="0"/>
              <w:ind w:left="100"/>
              <w:rPr>
                <w:noProof/>
                <w:lang w:eastAsia="zh-CN"/>
              </w:rPr>
            </w:pPr>
            <w:r w:rsidRPr="008B37A7">
              <w:rPr>
                <w:noProof/>
                <w:lang w:eastAsia="zh-CN"/>
              </w:rPr>
              <w:t>5GSAT_Ph3</w:t>
            </w:r>
            <w:r w:rsidR="00CA6301">
              <w:rPr>
                <w:rFonts w:hint="eastAsia"/>
                <w:noProof/>
                <w:lang w:eastAsia="zh-CN"/>
              </w:rPr>
              <w:t>-</w:t>
            </w:r>
            <w:r w:rsidRPr="008B37A7">
              <w:rPr>
                <w:noProof/>
                <w:lang w:eastAsia="zh-CN"/>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B69BE7" w:rsidR="001E41F3" w:rsidRDefault="00FF2C99" w:rsidP="003360D0">
            <w:pPr>
              <w:pStyle w:val="CRCoverPage"/>
              <w:spacing w:after="0"/>
              <w:ind w:left="100"/>
              <w:rPr>
                <w:noProof/>
                <w:lang w:eastAsia="zh-CN"/>
              </w:rPr>
            </w:pPr>
            <w:r>
              <w:rPr>
                <w:rFonts w:hint="eastAsia"/>
                <w:lang w:eastAsia="zh-CN"/>
              </w:rPr>
              <w:t>202</w:t>
            </w:r>
            <w:r w:rsidR="00D2694C">
              <w:rPr>
                <w:rFonts w:hint="eastAsia"/>
                <w:lang w:eastAsia="zh-CN"/>
              </w:rPr>
              <w:t>5</w:t>
            </w:r>
            <w:r>
              <w:rPr>
                <w:rFonts w:hint="eastAsia"/>
                <w:lang w:eastAsia="zh-CN"/>
              </w:rPr>
              <w:t>-</w:t>
            </w:r>
            <w:r w:rsidR="00D2694C">
              <w:rPr>
                <w:rFonts w:hint="eastAsia"/>
                <w:lang w:eastAsia="zh-CN"/>
              </w:rPr>
              <w:t>0</w:t>
            </w:r>
            <w:r w:rsidR="003360D0">
              <w:rPr>
                <w:rFonts w:hint="eastAsia"/>
                <w:lang w:eastAsia="zh-CN"/>
              </w:rPr>
              <w:t>3</w:t>
            </w:r>
            <w:r w:rsidR="00B00764">
              <w:rPr>
                <w:rFonts w:hint="eastAsia"/>
                <w:lang w:eastAsia="zh-CN"/>
              </w:rPr>
              <w:t>-</w:t>
            </w:r>
            <w:r w:rsidR="003360D0">
              <w:rPr>
                <w:rFonts w:hint="eastAsia"/>
                <w:lang w:eastAsia="zh-CN"/>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64A5EC" w:rsidR="001E41F3" w:rsidRDefault="00FB3D4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6B110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r>
            <w:r w:rsidR="00DC437A">
              <w:rPr>
                <w:i/>
                <w:noProof/>
                <w:sz w:val="18"/>
              </w:rPr>
              <w:t>Rel-19</w:t>
            </w:r>
            <w:r w:rsidR="00DC437A">
              <w:rPr>
                <w:i/>
                <w:noProof/>
                <w:sz w:val="18"/>
              </w:rPr>
              <w:tab/>
              <w:t xml:space="preserve">(Release 19) </w:t>
            </w:r>
            <w:r w:rsidR="00DC437A">
              <w:rPr>
                <w:i/>
                <w:noProof/>
                <w:sz w:val="18"/>
              </w:rPr>
              <w:br/>
              <w:t>Rel-20</w:t>
            </w:r>
            <w:r w:rsidR="00DC437A">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26D" w14:paraId="1256F52C" w14:textId="77777777" w:rsidTr="00547111">
        <w:tc>
          <w:tcPr>
            <w:tcW w:w="2694" w:type="dxa"/>
            <w:gridSpan w:val="2"/>
            <w:tcBorders>
              <w:top w:val="single" w:sz="4" w:space="0" w:color="auto"/>
              <w:left w:val="single" w:sz="4" w:space="0" w:color="auto"/>
            </w:tcBorders>
          </w:tcPr>
          <w:p w14:paraId="52C87DB0" w14:textId="77777777" w:rsidR="00E6626D" w:rsidRDefault="00E662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6ACBB7" w:rsidR="00052282" w:rsidRPr="005837C4" w:rsidRDefault="001557F3" w:rsidP="007539D3">
            <w:pPr>
              <w:pStyle w:val="CRCoverPage"/>
              <w:spacing w:after="0"/>
              <w:ind w:left="100"/>
              <w:rPr>
                <w:noProof/>
                <w:lang w:eastAsia="zh-CN"/>
              </w:rPr>
            </w:pPr>
            <w:r>
              <w:rPr>
                <w:rFonts w:hint="eastAsia"/>
                <w:noProof/>
                <w:lang w:eastAsia="zh-CN"/>
              </w:rPr>
              <w:t xml:space="preserve">Regarding 5QI=10 for </w:t>
            </w:r>
            <w:r w:rsidR="00052282">
              <w:rPr>
                <w:rFonts w:hint="eastAsia"/>
                <w:noProof/>
                <w:lang w:eastAsia="zh-CN"/>
              </w:rPr>
              <w:t xml:space="preserve">services over </w:t>
            </w:r>
            <w:r>
              <w:rPr>
                <w:rFonts w:hint="eastAsia"/>
                <w:noProof/>
                <w:lang w:eastAsia="zh-CN"/>
              </w:rPr>
              <w:t xml:space="preserve">satellite access, NOTE 17 in Table 5.7.4-1 provides information about the 5G-AN PDB </w:t>
            </w:r>
            <w:r w:rsidR="00052282">
              <w:rPr>
                <w:noProof/>
                <w:lang w:eastAsia="zh-CN"/>
              </w:rPr>
              <w:t>which</w:t>
            </w:r>
            <w:r w:rsidR="00052282">
              <w:rPr>
                <w:rFonts w:hint="eastAsia"/>
                <w:noProof/>
                <w:lang w:eastAsia="zh-CN"/>
              </w:rPr>
              <w:t xml:space="preserve"> only </w:t>
            </w:r>
            <w:r>
              <w:rPr>
                <w:rFonts w:hint="eastAsia"/>
                <w:noProof/>
                <w:lang w:eastAsia="zh-CN"/>
              </w:rPr>
              <w:t>applie</w:t>
            </w:r>
            <w:r w:rsidR="00052282">
              <w:rPr>
                <w:rFonts w:hint="eastAsia"/>
                <w:noProof/>
                <w:lang w:eastAsia="zh-CN"/>
              </w:rPr>
              <w:t>s</w:t>
            </w:r>
            <w:r>
              <w:rPr>
                <w:rFonts w:hint="eastAsia"/>
                <w:noProof/>
                <w:lang w:eastAsia="zh-CN"/>
              </w:rPr>
              <w:t xml:space="preserve"> to satellite access with transparent payload (see </w:t>
            </w:r>
            <w:r w:rsidRPr="001557F3">
              <w:rPr>
                <w:noProof/>
                <w:lang w:eastAsia="zh-CN"/>
              </w:rPr>
              <w:t>CR2651</w:t>
            </w:r>
            <w:r>
              <w:rPr>
                <w:rFonts w:hint="eastAsia"/>
                <w:noProof/>
                <w:lang w:eastAsia="zh-CN"/>
              </w:rPr>
              <w:t>/</w:t>
            </w:r>
            <w:r w:rsidRPr="001557F3">
              <w:rPr>
                <w:noProof/>
                <w:lang w:eastAsia="zh-CN"/>
              </w:rPr>
              <w:t>S2-2101669</w:t>
            </w:r>
            <w:r>
              <w:rPr>
                <w:rFonts w:hint="eastAsia"/>
                <w:noProof/>
                <w:lang w:eastAsia="zh-CN"/>
              </w:rPr>
              <w:t xml:space="preserve"> and </w:t>
            </w:r>
            <w:r w:rsidRPr="001557F3">
              <w:rPr>
                <w:noProof/>
                <w:lang w:eastAsia="zh-CN"/>
              </w:rPr>
              <w:t>CR</w:t>
            </w:r>
            <w:r w:rsidR="00734B4D" w:rsidRPr="00734B4D">
              <w:rPr>
                <w:noProof/>
                <w:lang w:eastAsia="zh-CN"/>
              </w:rPr>
              <w:t>3029</w:t>
            </w:r>
            <w:r>
              <w:rPr>
                <w:rFonts w:hint="eastAsia"/>
                <w:noProof/>
                <w:lang w:eastAsia="zh-CN"/>
              </w:rPr>
              <w:t>/</w:t>
            </w:r>
            <w:r w:rsidR="008B2A63" w:rsidRPr="008B2A63">
              <w:rPr>
                <w:noProof/>
                <w:lang w:eastAsia="zh-CN"/>
              </w:rPr>
              <w:t>S2-2106653</w:t>
            </w:r>
            <w:r>
              <w:rPr>
                <w:rFonts w:hint="eastAsia"/>
                <w:noProof/>
                <w:lang w:eastAsia="zh-CN"/>
              </w:rPr>
              <w:t>)</w:t>
            </w:r>
            <w:r w:rsidR="00052282">
              <w:rPr>
                <w:rFonts w:hint="eastAsia"/>
                <w:noProof/>
                <w:lang w:eastAsia="zh-CN"/>
              </w:rPr>
              <w:t xml:space="preserve">, </w:t>
            </w:r>
            <w:r w:rsidR="007539D3">
              <w:rPr>
                <w:rFonts w:hint="eastAsia"/>
                <w:noProof/>
                <w:lang w:eastAsia="zh-CN"/>
              </w:rPr>
              <w:t xml:space="preserve">where </w:t>
            </w:r>
            <w:r w:rsidR="00052282">
              <w:rPr>
                <w:rFonts w:hint="eastAsia"/>
                <w:noProof/>
                <w:lang w:eastAsia="zh-CN"/>
              </w:rPr>
              <w:t xml:space="preserve">the </w:t>
            </w:r>
            <w:r w:rsidR="00052282" w:rsidRPr="003964A6">
              <w:t>UL scheduling delay</w:t>
            </w:r>
            <w:r w:rsidR="00052282">
              <w:rPr>
                <w:rFonts w:hint="eastAsia"/>
                <w:lang w:eastAsia="zh-CN"/>
              </w:rPr>
              <w:t xml:space="preserve"> between UE and </w:t>
            </w:r>
            <w:proofErr w:type="spellStart"/>
            <w:r w:rsidR="00052282">
              <w:rPr>
                <w:rFonts w:hint="eastAsia"/>
                <w:lang w:eastAsia="zh-CN"/>
              </w:rPr>
              <w:t>gNB</w:t>
            </w:r>
            <w:proofErr w:type="spellEnd"/>
            <w:r w:rsidR="00052282">
              <w:rPr>
                <w:rFonts w:hint="eastAsia"/>
                <w:lang w:eastAsia="zh-CN"/>
              </w:rPr>
              <w:t xml:space="preserve"> </w:t>
            </w:r>
            <w:r w:rsidR="00052282" w:rsidRPr="00052282">
              <w:t>is two way propagation delay</w:t>
            </w:r>
            <w:r w:rsidR="002B6924">
              <w:rPr>
                <w:rFonts w:hint="eastAsia"/>
                <w:lang w:eastAsia="zh-CN"/>
              </w:rPr>
              <w:t>,</w:t>
            </w:r>
            <w:r w:rsidR="00052282" w:rsidRPr="00052282">
              <w:t xml:space="preserve"> e.g. ~540ms for GEO, ~42ms for LEO at 1200km and ~26 </w:t>
            </w:r>
            <w:proofErr w:type="spellStart"/>
            <w:r w:rsidR="00052282" w:rsidRPr="00052282">
              <w:t>ms</w:t>
            </w:r>
            <w:proofErr w:type="spellEnd"/>
            <w:r w:rsidR="00052282" w:rsidRPr="00052282">
              <w:t xml:space="preserve"> for LEO at 600km</w:t>
            </w:r>
            <w:r w:rsidR="002B6924">
              <w:rPr>
                <w:rFonts w:hint="eastAsia"/>
                <w:lang w:eastAsia="zh-CN"/>
              </w:rPr>
              <w:t>.</w:t>
            </w:r>
          </w:p>
        </w:tc>
      </w:tr>
      <w:tr w:rsidR="00E6626D" w14:paraId="4CA74D09" w14:textId="77777777" w:rsidTr="00547111">
        <w:tc>
          <w:tcPr>
            <w:tcW w:w="2694" w:type="dxa"/>
            <w:gridSpan w:val="2"/>
            <w:tcBorders>
              <w:left w:val="single" w:sz="4" w:space="0" w:color="auto"/>
            </w:tcBorders>
          </w:tcPr>
          <w:p w14:paraId="2D0866D6" w14:textId="77640145" w:rsidR="00E6626D" w:rsidRPr="000F267D" w:rsidRDefault="00E6626D">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E6626D" w:rsidRPr="001557F3" w:rsidRDefault="00E6626D">
            <w:pPr>
              <w:pStyle w:val="CRCoverPage"/>
              <w:spacing w:after="0"/>
              <w:rPr>
                <w:noProof/>
                <w:sz w:val="8"/>
                <w:szCs w:val="8"/>
              </w:rPr>
            </w:pPr>
          </w:p>
        </w:tc>
      </w:tr>
      <w:tr w:rsidR="00E6626D" w14:paraId="21016551" w14:textId="77777777" w:rsidTr="00547111">
        <w:tc>
          <w:tcPr>
            <w:tcW w:w="2694" w:type="dxa"/>
            <w:gridSpan w:val="2"/>
            <w:tcBorders>
              <w:left w:val="single" w:sz="4" w:space="0" w:color="auto"/>
            </w:tcBorders>
          </w:tcPr>
          <w:p w14:paraId="49433147" w14:textId="77777777" w:rsidR="00E6626D" w:rsidRDefault="00E662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5E8A26" w:rsidR="00A91601" w:rsidRDefault="00581A68" w:rsidP="00581A68">
            <w:pPr>
              <w:pStyle w:val="CRCoverPage"/>
              <w:spacing w:after="0"/>
              <w:ind w:left="100"/>
              <w:rPr>
                <w:noProof/>
                <w:lang w:eastAsia="zh-CN"/>
              </w:rPr>
            </w:pPr>
            <w:r>
              <w:rPr>
                <w:rFonts w:hint="eastAsia"/>
                <w:noProof/>
                <w:lang w:eastAsia="zh-CN"/>
              </w:rPr>
              <w:t>Clarify that NOTE 17 in Table 5.7.4-1 only applies to satellite access with transparent payload.</w:t>
            </w:r>
          </w:p>
        </w:tc>
      </w:tr>
      <w:tr w:rsidR="00E6626D" w14:paraId="1F886379" w14:textId="77777777" w:rsidTr="00547111">
        <w:tc>
          <w:tcPr>
            <w:tcW w:w="2694" w:type="dxa"/>
            <w:gridSpan w:val="2"/>
            <w:tcBorders>
              <w:left w:val="single" w:sz="4" w:space="0" w:color="auto"/>
            </w:tcBorders>
          </w:tcPr>
          <w:p w14:paraId="4D989623" w14:textId="3404BC08" w:rsidR="00E6626D" w:rsidRDefault="00E6626D">
            <w:pPr>
              <w:pStyle w:val="CRCoverPage"/>
              <w:spacing w:after="0"/>
              <w:rPr>
                <w:b/>
                <w:i/>
                <w:noProof/>
                <w:sz w:val="8"/>
                <w:szCs w:val="8"/>
              </w:rPr>
            </w:pPr>
          </w:p>
        </w:tc>
        <w:tc>
          <w:tcPr>
            <w:tcW w:w="6946" w:type="dxa"/>
            <w:gridSpan w:val="9"/>
            <w:tcBorders>
              <w:right w:val="single" w:sz="4" w:space="0" w:color="auto"/>
            </w:tcBorders>
          </w:tcPr>
          <w:p w14:paraId="71C4A204" w14:textId="77777777" w:rsidR="00E6626D" w:rsidRDefault="00E6626D">
            <w:pPr>
              <w:pStyle w:val="CRCoverPage"/>
              <w:spacing w:after="0"/>
              <w:rPr>
                <w:noProof/>
                <w:sz w:val="8"/>
                <w:szCs w:val="8"/>
              </w:rPr>
            </w:pPr>
          </w:p>
        </w:tc>
      </w:tr>
      <w:tr w:rsidR="00E6626D" w:rsidRPr="000A7C50" w14:paraId="678D7BF9" w14:textId="77777777" w:rsidTr="00547111">
        <w:tc>
          <w:tcPr>
            <w:tcW w:w="2694" w:type="dxa"/>
            <w:gridSpan w:val="2"/>
            <w:tcBorders>
              <w:left w:val="single" w:sz="4" w:space="0" w:color="auto"/>
              <w:bottom w:val="single" w:sz="4" w:space="0" w:color="auto"/>
            </w:tcBorders>
          </w:tcPr>
          <w:p w14:paraId="4E5CE1B6" w14:textId="77777777" w:rsidR="00E6626D" w:rsidRDefault="00E662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E12A4D" w:rsidR="00E6626D" w:rsidRPr="00A659EA" w:rsidRDefault="008D2034" w:rsidP="008D2034">
            <w:pPr>
              <w:pStyle w:val="CRCoverPage"/>
              <w:spacing w:after="0"/>
              <w:ind w:left="100"/>
              <w:rPr>
                <w:noProof/>
                <w:lang w:eastAsia="zh-CN"/>
              </w:rPr>
            </w:pPr>
            <w:r>
              <w:rPr>
                <w:rFonts w:hint="eastAsia"/>
                <w:noProof/>
                <w:lang w:eastAsia="zh-CN"/>
              </w:rPr>
              <w:t>The calculation of</w:t>
            </w:r>
            <w:r w:rsidR="00317239">
              <w:rPr>
                <w:rFonts w:hint="eastAsia"/>
                <w:noProof/>
                <w:lang w:eastAsia="zh-CN"/>
              </w:rPr>
              <w:t xml:space="preserve"> 5G-AN PDB</w:t>
            </w:r>
            <w:r>
              <w:rPr>
                <w:rFonts w:hint="eastAsia"/>
                <w:noProof/>
                <w:lang w:eastAsia="zh-CN"/>
              </w:rPr>
              <w:t xml:space="preserve"> for satellite access is unclear and may cause confusion. </w:t>
            </w:r>
          </w:p>
        </w:tc>
      </w:tr>
      <w:tr w:rsidR="00C20B37" w14:paraId="034AF533" w14:textId="77777777" w:rsidTr="00547111">
        <w:tc>
          <w:tcPr>
            <w:tcW w:w="2694" w:type="dxa"/>
            <w:gridSpan w:val="2"/>
          </w:tcPr>
          <w:p w14:paraId="39D9EB5B" w14:textId="27484B80" w:rsidR="00C20B37" w:rsidRDefault="00C20B37">
            <w:pPr>
              <w:pStyle w:val="CRCoverPage"/>
              <w:spacing w:after="0"/>
              <w:rPr>
                <w:b/>
                <w:i/>
                <w:noProof/>
                <w:sz w:val="8"/>
                <w:szCs w:val="8"/>
              </w:rPr>
            </w:pPr>
          </w:p>
        </w:tc>
        <w:tc>
          <w:tcPr>
            <w:tcW w:w="6946" w:type="dxa"/>
            <w:gridSpan w:val="9"/>
          </w:tcPr>
          <w:p w14:paraId="7826CB1C" w14:textId="77777777" w:rsidR="00C20B37" w:rsidRDefault="00C20B37">
            <w:pPr>
              <w:pStyle w:val="CRCoverPage"/>
              <w:spacing w:after="0"/>
              <w:rPr>
                <w:noProof/>
                <w:sz w:val="8"/>
                <w:szCs w:val="8"/>
              </w:rPr>
            </w:pPr>
          </w:p>
        </w:tc>
      </w:tr>
      <w:tr w:rsidR="00C20B37" w14:paraId="6A17D7AC" w14:textId="77777777" w:rsidTr="00547111">
        <w:tc>
          <w:tcPr>
            <w:tcW w:w="2694" w:type="dxa"/>
            <w:gridSpan w:val="2"/>
            <w:tcBorders>
              <w:top w:val="single" w:sz="4" w:space="0" w:color="auto"/>
              <w:left w:val="single" w:sz="4" w:space="0" w:color="auto"/>
            </w:tcBorders>
          </w:tcPr>
          <w:p w14:paraId="6DAD5B19" w14:textId="77777777" w:rsidR="00C20B37" w:rsidRDefault="00C20B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1880EC" w:rsidR="00C20B37" w:rsidRDefault="008D2034" w:rsidP="000A7C50">
            <w:pPr>
              <w:pStyle w:val="CRCoverPage"/>
              <w:spacing w:after="0"/>
              <w:ind w:left="100"/>
              <w:rPr>
                <w:noProof/>
                <w:lang w:eastAsia="zh-CN"/>
              </w:rPr>
            </w:pPr>
            <w:r>
              <w:rPr>
                <w:rFonts w:hint="eastAsia"/>
                <w:noProof/>
                <w:lang w:eastAsia="zh-CN"/>
              </w:rPr>
              <w:t>5.7.4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3D900B57" w14:textId="77777777" w:rsidR="00297FFA" w:rsidRPr="001E23FE" w:rsidRDefault="00297FFA" w:rsidP="00297F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78A840B9" w14:textId="77777777" w:rsidR="00D52CC6" w:rsidRPr="003964A6" w:rsidRDefault="00D52CC6" w:rsidP="00D52CC6">
      <w:pPr>
        <w:pStyle w:val="3"/>
      </w:pPr>
      <w:bookmarkStart w:id="1" w:name="_Toc20149820"/>
      <w:bookmarkStart w:id="2" w:name="_Toc27846614"/>
      <w:bookmarkStart w:id="3" w:name="_Toc36187742"/>
      <w:bookmarkStart w:id="4" w:name="_Toc45183646"/>
      <w:bookmarkStart w:id="5" w:name="_Toc47342488"/>
      <w:bookmarkStart w:id="6" w:name="_Toc51769188"/>
      <w:bookmarkStart w:id="7" w:name="_Toc185600752"/>
      <w:r w:rsidRPr="003964A6">
        <w:t>5.7.4</w:t>
      </w:r>
      <w:r w:rsidRPr="003964A6">
        <w:tab/>
        <w:t xml:space="preserve">Standardized 5QI to </w:t>
      </w:r>
      <w:proofErr w:type="spellStart"/>
      <w:r w:rsidRPr="003964A6">
        <w:t>QoS</w:t>
      </w:r>
      <w:proofErr w:type="spellEnd"/>
      <w:r w:rsidRPr="003964A6">
        <w:t xml:space="preserve"> characteristics mapping</w:t>
      </w:r>
      <w:bookmarkEnd w:id="1"/>
      <w:bookmarkEnd w:id="2"/>
      <w:bookmarkEnd w:id="3"/>
      <w:bookmarkEnd w:id="4"/>
      <w:bookmarkEnd w:id="5"/>
      <w:bookmarkEnd w:id="6"/>
      <w:bookmarkEnd w:id="7"/>
    </w:p>
    <w:p w14:paraId="69C7FFDA" w14:textId="77777777" w:rsidR="00D52CC6" w:rsidRPr="003964A6" w:rsidRDefault="00D52CC6" w:rsidP="00D52CC6">
      <w:r w:rsidRPr="003964A6">
        <w:t xml:space="preserve">Standardized 5QI values are specified for services that are assumed to be frequently used and thus benefit from optimized signalling by using standardized </w:t>
      </w:r>
      <w:proofErr w:type="spellStart"/>
      <w:r w:rsidRPr="003964A6">
        <w:t>QoS</w:t>
      </w:r>
      <w:proofErr w:type="spellEnd"/>
      <w:r w:rsidRPr="003964A6">
        <w:t xml:space="preserve"> characteristics. Dynamically assigned 5QI values (which require a signalling of </w:t>
      </w:r>
      <w:proofErr w:type="spellStart"/>
      <w:r w:rsidRPr="003964A6">
        <w:t>QoS</w:t>
      </w:r>
      <w:proofErr w:type="spellEnd"/>
      <w:r w:rsidRPr="003964A6">
        <w:t xml:space="preserve"> characteristics as part of the </w:t>
      </w:r>
      <w:proofErr w:type="spellStart"/>
      <w:r w:rsidRPr="003964A6">
        <w:t>QoS</w:t>
      </w:r>
      <w:proofErr w:type="spellEnd"/>
      <w:r w:rsidRPr="003964A6">
        <w:t xml:space="preserve"> profile) can be used for services for which standardized 5QI values are not defined. The one-to-one mapping of standardized 5QI values to 5G </w:t>
      </w:r>
      <w:proofErr w:type="spellStart"/>
      <w:r w:rsidRPr="003964A6">
        <w:t>QoS</w:t>
      </w:r>
      <w:proofErr w:type="spellEnd"/>
      <w:r w:rsidRPr="003964A6">
        <w:t xml:space="preserve"> characteristics is specified in table 5.7.4-1.</w:t>
      </w:r>
    </w:p>
    <w:p w14:paraId="38AF37C5" w14:textId="77777777" w:rsidR="00D52CC6" w:rsidRPr="003964A6" w:rsidRDefault="00D52CC6" w:rsidP="00D52CC6">
      <w:pPr>
        <w:pStyle w:val="TH"/>
      </w:pPr>
      <w:bookmarkStart w:id="8" w:name="_CRTable5_7_41"/>
      <w:r w:rsidRPr="003964A6">
        <w:lastRenderedPageBreak/>
        <w:t xml:space="preserve">Table </w:t>
      </w:r>
      <w:bookmarkEnd w:id="8"/>
      <w:r w:rsidRPr="003964A6">
        <w:t xml:space="preserve">5.7.4-1: Standardized 5QI to </w:t>
      </w:r>
      <w:proofErr w:type="spellStart"/>
      <w:r w:rsidRPr="003964A6">
        <w:t>QoS</w:t>
      </w:r>
      <w:proofErr w:type="spellEnd"/>
      <w:r w:rsidRPr="003964A6">
        <w:t xml:space="preserve"> characteristics mapping</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056"/>
        <w:gridCol w:w="903"/>
        <w:gridCol w:w="1138"/>
        <w:gridCol w:w="851"/>
        <w:gridCol w:w="1164"/>
        <w:gridCol w:w="1554"/>
        <w:gridCol w:w="2034"/>
      </w:tblGrid>
      <w:tr w:rsidR="00D52CC6" w:rsidRPr="003964A6" w14:paraId="33B50C4B" w14:textId="77777777" w:rsidTr="0005228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34FB57C9" w14:textId="77777777" w:rsidR="00D52CC6" w:rsidRPr="003964A6" w:rsidRDefault="00D52CC6" w:rsidP="00052282">
            <w:pPr>
              <w:pStyle w:val="TAH"/>
            </w:pPr>
            <w:r w:rsidRPr="003964A6">
              <w:t>5QI</w:t>
            </w:r>
          </w:p>
          <w:p w14:paraId="29637DFB" w14:textId="77777777" w:rsidR="00D52CC6" w:rsidRPr="003964A6" w:rsidRDefault="00D52CC6" w:rsidP="00052282">
            <w:pPr>
              <w:pStyle w:val="TAH"/>
            </w:pPr>
            <w:r w:rsidRPr="003964A6">
              <w:t>Value</w:t>
            </w:r>
          </w:p>
        </w:tc>
        <w:tc>
          <w:tcPr>
            <w:tcW w:w="1056" w:type="dxa"/>
            <w:tcBorders>
              <w:top w:val="single" w:sz="12" w:space="0" w:color="auto"/>
              <w:left w:val="single" w:sz="12" w:space="0" w:color="auto"/>
              <w:bottom w:val="single" w:sz="12" w:space="0" w:color="auto"/>
              <w:right w:val="single" w:sz="12" w:space="0" w:color="auto"/>
            </w:tcBorders>
          </w:tcPr>
          <w:p w14:paraId="68E4D65B" w14:textId="77777777" w:rsidR="00D52CC6" w:rsidRPr="003964A6" w:rsidRDefault="00D52CC6" w:rsidP="00052282">
            <w:pPr>
              <w:pStyle w:val="TAH"/>
            </w:pPr>
            <w:r w:rsidRPr="003964A6">
              <w:t>Resource Type</w:t>
            </w:r>
          </w:p>
        </w:tc>
        <w:tc>
          <w:tcPr>
            <w:tcW w:w="903" w:type="dxa"/>
            <w:tcBorders>
              <w:top w:val="single" w:sz="12" w:space="0" w:color="auto"/>
              <w:left w:val="single" w:sz="12" w:space="0" w:color="auto"/>
              <w:bottom w:val="single" w:sz="12" w:space="0" w:color="auto"/>
              <w:right w:val="single" w:sz="12" w:space="0" w:color="auto"/>
            </w:tcBorders>
          </w:tcPr>
          <w:p w14:paraId="2E004889" w14:textId="77777777" w:rsidR="00D52CC6" w:rsidRPr="003964A6" w:rsidRDefault="00D52CC6" w:rsidP="00052282">
            <w:pPr>
              <w:pStyle w:val="TAH"/>
            </w:pPr>
            <w:r w:rsidRPr="003964A6">
              <w:t>Default Priority Level</w:t>
            </w:r>
          </w:p>
        </w:tc>
        <w:tc>
          <w:tcPr>
            <w:tcW w:w="1138" w:type="dxa"/>
            <w:tcBorders>
              <w:top w:val="single" w:sz="12" w:space="0" w:color="auto"/>
              <w:left w:val="single" w:sz="12" w:space="0" w:color="auto"/>
              <w:bottom w:val="single" w:sz="12" w:space="0" w:color="auto"/>
              <w:right w:val="single" w:sz="12" w:space="0" w:color="auto"/>
            </w:tcBorders>
          </w:tcPr>
          <w:p w14:paraId="5BEB83B0" w14:textId="77777777" w:rsidR="00D52CC6" w:rsidRPr="003964A6" w:rsidRDefault="00D52CC6" w:rsidP="00052282">
            <w:pPr>
              <w:pStyle w:val="TAH"/>
            </w:pPr>
            <w:r w:rsidRPr="003964A6">
              <w:t>Packet Delay Budget</w:t>
            </w:r>
          </w:p>
          <w:p w14:paraId="7527E18F" w14:textId="77777777" w:rsidR="00D52CC6" w:rsidRPr="003964A6" w:rsidRDefault="00D52CC6" w:rsidP="00052282">
            <w:pPr>
              <w:pStyle w:val="TAH"/>
            </w:pPr>
            <w:r w:rsidRPr="003964A6">
              <w:t>(NOTE 3)</w:t>
            </w:r>
          </w:p>
        </w:tc>
        <w:tc>
          <w:tcPr>
            <w:tcW w:w="851" w:type="dxa"/>
            <w:tcBorders>
              <w:top w:val="single" w:sz="12" w:space="0" w:color="auto"/>
              <w:left w:val="single" w:sz="12" w:space="0" w:color="auto"/>
              <w:bottom w:val="single" w:sz="12" w:space="0" w:color="auto"/>
              <w:right w:val="single" w:sz="12" w:space="0" w:color="auto"/>
            </w:tcBorders>
          </w:tcPr>
          <w:p w14:paraId="16051700" w14:textId="77777777" w:rsidR="00D52CC6" w:rsidRPr="003964A6" w:rsidRDefault="00D52CC6" w:rsidP="00052282">
            <w:pPr>
              <w:pStyle w:val="TAH"/>
            </w:pPr>
            <w:r w:rsidRPr="003964A6">
              <w:t>Packet Error</w:t>
            </w:r>
          </w:p>
          <w:p w14:paraId="5C500BA1" w14:textId="77777777" w:rsidR="00D52CC6" w:rsidRPr="003964A6" w:rsidRDefault="00D52CC6" w:rsidP="00052282">
            <w:pPr>
              <w:pStyle w:val="TAH"/>
            </w:pPr>
            <w:r w:rsidRPr="003964A6">
              <w:t xml:space="preserve">Rate </w:t>
            </w:r>
          </w:p>
        </w:tc>
        <w:tc>
          <w:tcPr>
            <w:tcW w:w="1164" w:type="dxa"/>
            <w:tcBorders>
              <w:top w:val="single" w:sz="12" w:space="0" w:color="auto"/>
              <w:left w:val="single" w:sz="12" w:space="0" w:color="auto"/>
              <w:bottom w:val="single" w:sz="12" w:space="0" w:color="auto"/>
              <w:right w:val="single" w:sz="12" w:space="0" w:color="auto"/>
            </w:tcBorders>
          </w:tcPr>
          <w:p w14:paraId="05DAF4E9" w14:textId="77777777" w:rsidR="00D52CC6" w:rsidRPr="003964A6" w:rsidRDefault="00D52CC6" w:rsidP="00052282">
            <w:pPr>
              <w:pStyle w:val="TAH"/>
            </w:pPr>
            <w:r w:rsidRPr="003964A6">
              <w:t>Default Maximum Data Burst Volume</w:t>
            </w:r>
          </w:p>
          <w:p w14:paraId="3BF244D1" w14:textId="77777777" w:rsidR="00D52CC6" w:rsidRPr="003964A6" w:rsidRDefault="00D52CC6" w:rsidP="00052282">
            <w:pPr>
              <w:pStyle w:val="TAH"/>
            </w:pPr>
            <w:r w:rsidRPr="003964A6">
              <w:t>(NOTE 2)</w:t>
            </w:r>
          </w:p>
        </w:tc>
        <w:tc>
          <w:tcPr>
            <w:tcW w:w="1554" w:type="dxa"/>
            <w:tcBorders>
              <w:top w:val="single" w:sz="12" w:space="0" w:color="auto"/>
              <w:left w:val="single" w:sz="12" w:space="0" w:color="auto"/>
              <w:bottom w:val="single" w:sz="12" w:space="0" w:color="auto"/>
              <w:right w:val="single" w:sz="12" w:space="0" w:color="auto"/>
            </w:tcBorders>
          </w:tcPr>
          <w:p w14:paraId="5846EC47" w14:textId="77777777" w:rsidR="00D52CC6" w:rsidRPr="003964A6" w:rsidRDefault="00D52CC6" w:rsidP="00052282">
            <w:pPr>
              <w:pStyle w:val="TAH"/>
            </w:pPr>
            <w:r w:rsidRPr="003964A6">
              <w:t>Default</w:t>
            </w:r>
          </w:p>
          <w:p w14:paraId="33E33E47" w14:textId="77777777" w:rsidR="00D52CC6" w:rsidRPr="003964A6" w:rsidRDefault="00D52CC6" w:rsidP="00052282">
            <w:pPr>
              <w:pStyle w:val="TAH"/>
            </w:pPr>
            <w:r w:rsidRPr="003964A6">
              <w:t>Averaging Window</w:t>
            </w:r>
          </w:p>
        </w:tc>
        <w:tc>
          <w:tcPr>
            <w:tcW w:w="2034" w:type="dxa"/>
            <w:tcBorders>
              <w:top w:val="single" w:sz="12" w:space="0" w:color="auto"/>
              <w:left w:val="single" w:sz="12" w:space="0" w:color="auto"/>
              <w:bottom w:val="single" w:sz="12" w:space="0" w:color="auto"/>
              <w:right w:val="single" w:sz="12" w:space="0" w:color="auto"/>
            </w:tcBorders>
          </w:tcPr>
          <w:p w14:paraId="2FD90582" w14:textId="77777777" w:rsidR="00D52CC6" w:rsidRPr="003964A6" w:rsidRDefault="00D52CC6" w:rsidP="00052282">
            <w:pPr>
              <w:pStyle w:val="TAH"/>
            </w:pPr>
            <w:r w:rsidRPr="003964A6">
              <w:t>Example Services</w:t>
            </w:r>
          </w:p>
        </w:tc>
      </w:tr>
      <w:tr w:rsidR="00D52CC6" w:rsidRPr="003964A6" w14:paraId="0C3241AC" w14:textId="77777777" w:rsidTr="0005228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3A55856" w14:textId="77777777" w:rsidR="00D52CC6" w:rsidRPr="003964A6" w:rsidRDefault="00D52CC6" w:rsidP="00052282">
            <w:pPr>
              <w:pStyle w:val="TAC"/>
            </w:pPr>
            <w:r w:rsidRPr="003964A6">
              <w:t>1</w:t>
            </w:r>
            <w:r w:rsidRPr="003964A6">
              <w:br/>
            </w:r>
          </w:p>
        </w:tc>
        <w:tc>
          <w:tcPr>
            <w:tcW w:w="1056" w:type="dxa"/>
            <w:tcBorders>
              <w:top w:val="single" w:sz="12" w:space="0" w:color="auto"/>
              <w:left w:val="single" w:sz="12" w:space="0" w:color="auto"/>
              <w:bottom w:val="nil"/>
              <w:right w:val="single" w:sz="12" w:space="0" w:color="auto"/>
            </w:tcBorders>
          </w:tcPr>
          <w:p w14:paraId="393AB2D6" w14:textId="77777777" w:rsidR="00D52CC6" w:rsidRPr="003964A6" w:rsidRDefault="00D52CC6" w:rsidP="00052282">
            <w:pPr>
              <w:pStyle w:val="TAC"/>
            </w:pPr>
            <w:r w:rsidRPr="003964A6">
              <w:br/>
              <w:t>GBR</w:t>
            </w:r>
          </w:p>
        </w:tc>
        <w:tc>
          <w:tcPr>
            <w:tcW w:w="903" w:type="dxa"/>
            <w:tcBorders>
              <w:top w:val="single" w:sz="12" w:space="0" w:color="auto"/>
              <w:left w:val="single" w:sz="12" w:space="0" w:color="auto"/>
              <w:bottom w:val="single" w:sz="12" w:space="0" w:color="auto"/>
              <w:right w:val="single" w:sz="12" w:space="0" w:color="auto"/>
            </w:tcBorders>
          </w:tcPr>
          <w:p w14:paraId="1BEB7C2F" w14:textId="77777777" w:rsidR="00D52CC6" w:rsidRPr="003964A6" w:rsidRDefault="00D52CC6" w:rsidP="00052282">
            <w:pPr>
              <w:pStyle w:val="TAC"/>
            </w:pPr>
            <w:r w:rsidRPr="003964A6">
              <w:t>20</w:t>
            </w:r>
          </w:p>
        </w:tc>
        <w:tc>
          <w:tcPr>
            <w:tcW w:w="1138" w:type="dxa"/>
            <w:tcBorders>
              <w:top w:val="single" w:sz="12" w:space="0" w:color="auto"/>
              <w:left w:val="single" w:sz="12" w:space="0" w:color="auto"/>
              <w:bottom w:val="single" w:sz="12" w:space="0" w:color="auto"/>
              <w:right w:val="single" w:sz="12" w:space="0" w:color="auto"/>
            </w:tcBorders>
          </w:tcPr>
          <w:p w14:paraId="3407D2A5" w14:textId="77777777" w:rsidR="00D52CC6" w:rsidRPr="003964A6" w:rsidRDefault="00D52CC6" w:rsidP="00052282">
            <w:pPr>
              <w:pStyle w:val="TAC"/>
            </w:pPr>
            <w:r w:rsidRPr="003964A6">
              <w:t>100 </w:t>
            </w:r>
            <w:proofErr w:type="spellStart"/>
            <w:r w:rsidRPr="003964A6">
              <w:t>ms</w:t>
            </w:r>
            <w:proofErr w:type="spellEnd"/>
          </w:p>
          <w:p w14:paraId="2B28C6EE" w14:textId="77777777" w:rsidR="00D52CC6" w:rsidRPr="003964A6" w:rsidRDefault="00D52CC6" w:rsidP="00052282">
            <w:pPr>
              <w:pStyle w:val="TAC"/>
            </w:pPr>
            <w:r w:rsidRPr="003964A6">
              <w:t>(NOTE 11,</w:t>
            </w:r>
          </w:p>
          <w:p w14:paraId="56645AC5" w14:textId="77777777" w:rsidR="00D52CC6" w:rsidRPr="003964A6" w:rsidRDefault="00D52CC6" w:rsidP="00052282">
            <w:pPr>
              <w:pStyle w:val="TAC"/>
            </w:pPr>
            <w:r w:rsidRPr="003964A6">
              <w:t>NOTE 13)</w:t>
            </w:r>
          </w:p>
        </w:tc>
        <w:tc>
          <w:tcPr>
            <w:tcW w:w="851" w:type="dxa"/>
            <w:tcBorders>
              <w:top w:val="single" w:sz="12" w:space="0" w:color="auto"/>
              <w:left w:val="single" w:sz="12" w:space="0" w:color="auto"/>
              <w:bottom w:val="single" w:sz="12" w:space="0" w:color="auto"/>
              <w:right w:val="single" w:sz="12" w:space="0" w:color="auto"/>
            </w:tcBorders>
          </w:tcPr>
          <w:p w14:paraId="62FB2E40" w14:textId="77777777" w:rsidR="00D52CC6" w:rsidRPr="003964A6" w:rsidRDefault="00D52CC6" w:rsidP="00052282">
            <w:pPr>
              <w:pStyle w:val="TAC"/>
            </w:pPr>
            <w:r w:rsidRPr="003964A6">
              <w:t>10</w:t>
            </w:r>
            <w:r w:rsidRPr="003964A6">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592A42A9" w14:textId="77777777" w:rsidR="00D52CC6" w:rsidRPr="003964A6" w:rsidRDefault="00D52CC6" w:rsidP="00052282">
            <w:pPr>
              <w:pStyle w:val="TAL"/>
            </w:pPr>
            <w:r w:rsidRPr="003964A6">
              <w:t>N/A</w:t>
            </w:r>
          </w:p>
        </w:tc>
        <w:tc>
          <w:tcPr>
            <w:tcW w:w="1554" w:type="dxa"/>
            <w:tcBorders>
              <w:top w:val="single" w:sz="12" w:space="0" w:color="auto"/>
              <w:left w:val="single" w:sz="12" w:space="0" w:color="auto"/>
              <w:bottom w:val="single" w:sz="12" w:space="0" w:color="auto"/>
              <w:right w:val="single" w:sz="12" w:space="0" w:color="auto"/>
            </w:tcBorders>
          </w:tcPr>
          <w:p w14:paraId="454C3F6F" w14:textId="77777777" w:rsidR="00D52CC6" w:rsidRPr="003964A6" w:rsidRDefault="00D52CC6" w:rsidP="00052282">
            <w:pPr>
              <w:pStyle w:val="TAL"/>
            </w:pPr>
            <w:r w:rsidRPr="003964A6">
              <w:t xml:space="preserve">2000 </w:t>
            </w:r>
            <w:proofErr w:type="spellStart"/>
            <w:r w:rsidRPr="003964A6">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192A70B3" w14:textId="77777777" w:rsidR="00D52CC6" w:rsidRPr="003964A6" w:rsidRDefault="00D52CC6" w:rsidP="00052282">
            <w:pPr>
              <w:pStyle w:val="TAL"/>
            </w:pPr>
            <w:r w:rsidRPr="003964A6">
              <w:t>Conversational Voice</w:t>
            </w:r>
          </w:p>
        </w:tc>
      </w:tr>
      <w:tr w:rsidR="00D52CC6" w:rsidRPr="003964A6" w14:paraId="3207CB45" w14:textId="77777777" w:rsidTr="0005228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F0E1143" w14:textId="77777777" w:rsidR="00D52CC6" w:rsidRPr="003964A6" w:rsidRDefault="00D52CC6" w:rsidP="00052282">
            <w:pPr>
              <w:pStyle w:val="TAC"/>
            </w:pPr>
            <w:r w:rsidRPr="003964A6">
              <w:t>2</w:t>
            </w:r>
            <w:r w:rsidRPr="003964A6">
              <w:br/>
            </w:r>
          </w:p>
        </w:tc>
        <w:tc>
          <w:tcPr>
            <w:tcW w:w="1056" w:type="dxa"/>
            <w:tcBorders>
              <w:top w:val="nil"/>
              <w:left w:val="single" w:sz="12" w:space="0" w:color="auto"/>
              <w:bottom w:val="nil"/>
              <w:right w:val="single" w:sz="12" w:space="0" w:color="auto"/>
            </w:tcBorders>
          </w:tcPr>
          <w:p w14:paraId="59B936DE" w14:textId="77777777" w:rsidR="00D52CC6" w:rsidRPr="003964A6" w:rsidRDefault="00D52CC6" w:rsidP="00052282">
            <w:pPr>
              <w:pStyle w:val="TAC"/>
            </w:pPr>
            <w:r w:rsidRPr="003964A6">
              <w:t>(NOTE 1)</w:t>
            </w:r>
          </w:p>
        </w:tc>
        <w:tc>
          <w:tcPr>
            <w:tcW w:w="903" w:type="dxa"/>
            <w:tcBorders>
              <w:top w:val="single" w:sz="12" w:space="0" w:color="auto"/>
              <w:left w:val="single" w:sz="12" w:space="0" w:color="auto"/>
              <w:bottom w:val="single" w:sz="12" w:space="0" w:color="auto"/>
              <w:right w:val="single" w:sz="12" w:space="0" w:color="auto"/>
            </w:tcBorders>
          </w:tcPr>
          <w:p w14:paraId="317AC255" w14:textId="77777777" w:rsidR="00D52CC6" w:rsidRPr="003964A6" w:rsidRDefault="00D52CC6" w:rsidP="00052282">
            <w:pPr>
              <w:pStyle w:val="TAC"/>
            </w:pPr>
            <w:r w:rsidRPr="003964A6">
              <w:t>40</w:t>
            </w:r>
          </w:p>
        </w:tc>
        <w:tc>
          <w:tcPr>
            <w:tcW w:w="1138" w:type="dxa"/>
            <w:tcBorders>
              <w:top w:val="single" w:sz="12" w:space="0" w:color="auto"/>
              <w:left w:val="single" w:sz="12" w:space="0" w:color="auto"/>
              <w:bottom w:val="single" w:sz="12" w:space="0" w:color="auto"/>
              <w:right w:val="single" w:sz="12" w:space="0" w:color="auto"/>
            </w:tcBorders>
          </w:tcPr>
          <w:p w14:paraId="4D7E0EFE" w14:textId="77777777" w:rsidR="00D52CC6" w:rsidRPr="003964A6" w:rsidRDefault="00D52CC6" w:rsidP="00052282">
            <w:pPr>
              <w:pStyle w:val="TAC"/>
            </w:pPr>
            <w:r w:rsidRPr="003964A6">
              <w:t>150 </w:t>
            </w:r>
            <w:proofErr w:type="spellStart"/>
            <w:r w:rsidRPr="003964A6">
              <w:t>ms</w:t>
            </w:r>
            <w:proofErr w:type="spellEnd"/>
          </w:p>
          <w:p w14:paraId="7812177D" w14:textId="77777777" w:rsidR="00D52CC6" w:rsidRPr="003964A6" w:rsidRDefault="00D52CC6" w:rsidP="00052282">
            <w:pPr>
              <w:pStyle w:val="TAC"/>
            </w:pPr>
            <w:r w:rsidRPr="003964A6">
              <w:t>(NOTE 11,</w:t>
            </w:r>
          </w:p>
          <w:p w14:paraId="691C01DB" w14:textId="77777777" w:rsidR="00D52CC6" w:rsidRPr="003964A6" w:rsidRDefault="00D52CC6" w:rsidP="00052282">
            <w:pPr>
              <w:pStyle w:val="TAC"/>
            </w:pPr>
            <w:r w:rsidRPr="003964A6">
              <w:t>NOTE 13)</w:t>
            </w:r>
          </w:p>
        </w:tc>
        <w:tc>
          <w:tcPr>
            <w:tcW w:w="851" w:type="dxa"/>
            <w:tcBorders>
              <w:top w:val="single" w:sz="12" w:space="0" w:color="auto"/>
              <w:left w:val="single" w:sz="12" w:space="0" w:color="auto"/>
              <w:bottom w:val="single" w:sz="12" w:space="0" w:color="auto"/>
              <w:right w:val="single" w:sz="12" w:space="0" w:color="auto"/>
            </w:tcBorders>
          </w:tcPr>
          <w:p w14:paraId="72801A87" w14:textId="77777777" w:rsidR="00D52CC6" w:rsidRPr="003964A6" w:rsidRDefault="00D52CC6" w:rsidP="00052282">
            <w:pPr>
              <w:pStyle w:val="TAC"/>
            </w:pPr>
            <w:r w:rsidRPr="003964A6">
              <w:t>10</w:t>
            </w:r>
            <w:r w:rsidRPr="003964A6">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3786A36E" w14:textId="77777777" w:rsidR="00D52CC6" w:rsidRPr="003964A6" w:rsidRDefault="00D52CC6" w:rsidP="00052282">
            <w:pPr>
              <w:pStyle w:val="TAL"/>
            </w:pPr>
            <w:r w:rsidRPr="003964A6">
              <w:t>N/A</w:t>
            </w:r>
          </w:p>
        </w:tc>
        <w:tc>
          <w:tcPr>
            <w:tcW w:w="1554" w:type="dxa"/>
            <w:tcBorders>
              <w:top w:val="single" w:sz="12" w:space="0" w:color="auto"/>
              <w:left w:val="single" w:sz="12" w:space="0" w:color="auto"/>
              <w:bottom w:val="single" w:sz="12" w:space="0" w:color="auto"/>
              <w:right w:val="single" w:sz="12" w:space="0" w:color="auto"/>
            </w:tcBorders>
          </w:tcPr>
          <w:p w14:paraId="43388C80" w14:textId="77777777" w:rsidR="00D52CC6" w:rsidRPr="003964A6" w:rsidRDefault="00D52CC6" w:rsidP="00052282">
            <w:pPr>
              <w:pStyle w:val="TAL"/>
            </w:pPr>
            <w:r w:rsidRPr="003964A6">
              <w:t xml:space="preserve">2000 </w:t>
            </w:r>
            <w:proofErr w:type="spellStart"/>
            <w:r w:rsidRPr="003964A6">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6B72E6A9" w14:textId="77777777" w:rsidR="00D52CC6" w:rsidRPr="003964A6" w:rsidRDefault="00D52CC6" w:rsidP="00052282">
            <w:pPr>
              <w:pStyle w:val="TAL"/>
            </w:pPr>
            <w:r w:rsidRPr="003964A6">
              <w:t>Conversational Video (Live Streaming)</w:t>
            </w:r>
          </w:p>
        </w:tc>
      </w:tr>
      <w:tr w:rsidR="00D52CC6" w:rsidRPr="003964A6" w14:paraId="6A4BDC91" w14:textId="77777777" w:rsidTr="0005228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00DE2DE" w14:textId="77777777" w:rsidR="00D52CC6" w:rsidRPr="003964A6" w:rsidRDefault="00D52CC6" w:rsidP="00052282">
            <w:pPr>
              <w:pStyle w:val="TAC"/>
            </w:pPr>
            <w:r w:rsidRPr="003964A6">
              <w:t>3</w:t>
            </w:r>
          </w:p>
        </w:tc>
        <w:tc>
          <w:tcPr>
            <w:tcW w:w="1056" w:type="dxa"/>
            <w:tcBorders>
              <w:top w:val="nil"/>
              <w:left w:val="single" w:sz="12" w:space="0" w:color="auto"/>
              <w:bottom w:val="nil"/>
              <w:right w:val="single" w:sz="12" w:space="0" w:color="auto"/>
            </w:tcBorders>
          </w:tcPr>
          <w:p w14:paraId="5FC53F74" w14:textId="77777777" w:rsidR="00D52CC6" w:rsidRPr="003964A6" w:rsidRDefault="00D52CC6" w:rsidP="00052282">
            <w:pPr>
              <w:pStyle w:val="TAC"/>
            </w:pPr>
          </w:p>
        </w:tc>
        <w:tc>
          <w:tcPr>
            <w:tcW w:w="903" w:type="dxa"/>
            <w:tcBorders>
              <w:top w:val="single" w:sz="12" w:space="0" w:color="auto"/>
              <w:left w:val="single" w:sz="12" w:space="0" w:color="auto"/>
              <w:bottom w:val="single" w:sz="12" w:space="0" w:color="auto"/>
              <w:right w:val="single" w:sz="12" w:space="0" w:color="auto"/>
            </w:tcBorders>
          </w:tcPr>
          <w:p w14:paraId="2D20390E" w14:textId="77777777" w:rsidR="00D52CC6" w:rsidRPr="003964A6" w:rsidRDefault="00D52CC6" w:rsidP="00052282">
            <w:pPr>
              <w:pStyle w:val="TAC"/>
            </w:pPr>
            <w:r w:rsidRPr="003964A6">
              <w:t>30</w:t>
            </w:r>
          </w:p>
        </w:tc>
        <w:tc>
          <w:tcPr>
            <w:tcW w:w="1138" w:type="dxa"/>
            <w:tcBorders>
              <w:top w:val="single" w:sz="12" w:space="0" w:color="auto"/>
              <w:left w:val="single" w:sz="12" w:space="0" w:color="auto"/>
              <w:bottom w:val="single" w:sz="12" w:space="0" w:color="auto"/>
              <w:right w:val="single" w:sz="12" w:space="0" w:color="auto"/>
            </w:tcBorders>
          </w:tcPr>
          <w:p w14:paraId="4839A7DA" w14:textId="77777777" w:rsidR="00D52CC6" w:rsidRPr="003964A6" w:rsidRDefault="00D52CC6" w:rsidP="00052282">
            <w:pPr>
              <w:pStyle w:val="TAC"/>
            </w:pPr>
            <w:r w:rsidRPr="003964A6">
              <w:t>50 </w:t>
            </w:r>
            <w:proofErr w:type="spellStart"/>
            <w:r w:rsidRPr="003964A6">
              <w:t>ms</w:t>
            </w:r>
            <w:proofErr w:type="spellEnd"/>
          </w:p>
          <w:p w14:paraId="66E920E6" w14:textId="77777777" w:rsidR="00D52CC6" w:rsidRPr="003964A6" w:rsidRDefault="00D52CC6" w:rsidP="00052282">
            <w:pPr>
              <w:pStyle w:val="TAC"/>
            </w:pPr>
            <w:r w:rsidRPr="003964A6">
              <w:t>(NOTE 11,</w:t>
            </w:r>
          </w:p>
          <w:p w14:paraId="189FF511" w14:textId="77777777" w:rsidR="00D52CC6" w:rsidRPr="003964A6" w:rsidRDefault="00D52CC6" w:rsidP="00052282">
            <w:pPr>
              <w:pStyle w:val="TAC"/>
            </w:pPr>
            <w:r w:rsidRPr="003964A6">
              <w:t>NOTE 13)</w:t>
            </w:r>
          </w:p>
        </w:tc>
        <w:tc>
          <w:tcPr>
            <w:tcW w:w="851" w:type="dxa"/>
            <w:tcBorders>
              <w:top w:val="single" w:sz="12" w:space="0" w:color="auto"/>
              <w:left w:val="single" w:sz="12" w:space="0" w:color="auto"/>
              <w:bottom w:val="single" w:sz="12" w:space="0" w:color="auto"/>
              <w:right w:val="single" w:sz="12" w:space="0" w:color="auto"/>
            </w:tcBorders>
          </w:tcPr>
          <w:p w14:paraId="4B895B07" w14:textId="77777777" w:rsidR="00D52CC6" w:rsidRPr="003964A6" w:rsidRDefault="00D52CC6" w:rsidP="00052282">
            <w:pPr>
              <w:pStyle w:val="TAC"/>
            </w:pPr>
            <w:r w:rsidRPr="003964A6">
              <w:t>10</w:t>
            </w:r>
            <w:r w:rsidRPr="003964A6">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6F75EAD1" w14:textId="77777777" w:rsidR="00D52CC6" w:rsidRPr="003964A6" w:rsidRDefault="00D52CC6" w:rsidP="00052282">
            <w:pPr>
              <w:pStyle w:val="TAL"/>
            </w:pPr>
            <w:r w:rsidRPr="003964A6">
              <w:t>N/A</w:t>
            </w:r>
          </w:p>
        </w:tc>
        <w:tc>
          <w:tcPr>
            <w:tcW w:w="1554" w:type="dxa"/>
            <w:tcBorders>
              <w:top w:val="single" w:sz="12" w:space="0" w:color="auto"/>
              <w:left w:val="single" w:sz="12" w:space="0" w:color="auto"/>
              <w:bottom w:val="single" w:sz="12" w:space="0" w:color="auto"/>
              <w:right w:val="single" w:sz="12" w:space="0" w:color="auto"/>
            </w:tcBorders>
          </w:tcPr>
          <w:p w14:paraId="19BE3483" w14:textId="77777777" w:rsidR="00D52CC6" w:rsidRPr="003964A6" w:rsidRDefault="00D52CC6" w:rsidP="00052282">
            <w:pPr>
              <w:pStyle w:val="TAL"/>
            </w:pPr>
            <w:r w:rsidRPr="003964A6">
              <w:t xml:space="preserve">2000 </w:t>
            </w:r>
            <w:proofErr w:type="spellStart"/>
            <w:r w:rsidRPr="003964A6">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30F13E50" w14:textId="77777777" w:rsidR="00D52CC6" w:rsidRPr="003964A6" w:rsidRDefault="00D52CC6" w:rsidP="00052282">
            <w:pPr>
              <w:pStyle w:val="TAL"/>
            </w:pPr>
            <w:r w:rsidRPr="003964A6">
              <w:t>Real Time Gaming, V2X messages (see TS 23.287 [121]).</w:t>
            </w:r>
          </w:p>
          <w:p w14:paraId="31F049CC" w14:textId="77777777" w:rsidR="00D52CC6" w:rsidRPr="003964A6" w:rsidRDefault="00D52CC6" w:rsidP="00052282">
            <w:pPr>
              <w:pStyle w:val="TAL"/>
            </w:pPr>
            <w:r w:rsidRPr="003964A6">
              <w:t>Electricity distribution – medium voltage, Process automation monitoring</w:t>
            </w:r>
          </w:p>
        </w:tc>
      </w:tr>
      <w:tr w:rsidR="00D52CC6" w:rsidRPr="003964A6" w14:paraId="0832DED9" w14:textId="77777777" w:rsidTr="0005228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B598F1F" w14:textId="77777777" w:rsidR="00D52CC6" w:rsidRPr="003964A6" w:rsidRDefault="00D52CC6" w:rsidP="00052282">
            <w:pPr>
              <w:pStyle w:val="TAC"/>
            </w:pPr>
            <w:r w:rsidRPr="003964A6">
              <w:t>4</w:t>
            </w:r>
            <w:r w:rsidRPr="003964A6">
              <w:br/>
            </w:r>
          </w:p>
        </w:tc>
        <w:tc>
          <w:tcPr>
            <w:tcW w:w="1056" w:type="dxa"/>
            <w:tcBorders>
              <w:top w:val="nil"/>
              <w:left w:val="single" w:sz="12" w:space="0" w:color="auto"/>
              <w:bottom w:val="nil"/>
              <w:right w:val="single" w:sz="12" w:space="0" w:color="auto"/>
            </w:tcBorders>
          </w:tcPr>
          <w:p w14:paraId="35D4A068" w14:textId="77777777" w:rsidR="00D52CC6" w:rsidRPr="003964A6" w:rsidRDefault="00D52CC6" w:rsidP="00052282">
            <w:pPr>
              <w:pStyle w:val="TAC"/>
            </w:pPr>
          </w:p>
        </w:tc>
        <w:tc>
          <w:tcPr>
            <w:tcW w:w="903" w:type="dxa"/>
            <w:tcBorders>
              <w:top w:val="single" w:sz="12" w:space="0" w:color="auto"/>
              <w:left w:val="single" w:sz="12" w:space="0" w:color="auto"/>
              <w:bottom w:val="single" w:sz="12" w:space="0" w:color="auto"/>
              <w:right w:val="single" w:sz="12" w:space="0" w:color="auto"/>
            </w:tcBorders>
          </w:tcPr>
          <w:p w14:paraId="391A9145" w14:textId="77777777" w:rsidR="00D52CC6" w:rsidRPr="003964A6" w:rsidRDefault="00D52CC6" w:rsidP="00052282">
            <w:pPr>
              <w:pStyle w:val="TAC"/>
            </w:pPr>
            <w:r w:rsidRPr="003964A6">
              <w:t>50</w:t>
            </w:r>
          </w:p>
        </w:tc>
        <w:tc>
          <w:tcPr>
            <w:tcW w:w="1138" w:type="dxa"/>
            <w:tcBorders>
              <w:top w:val="single" w:sz="12" w:space="0" w:color="auto"/>
              <w:left w:val="single" w:sz="12" w:space="0" w:color="auto"/>
              <w:bottom w:val="single" w:sz="12" w:space="0" w:color="auto"/>
              <w:right w:val="single" w:sz="12" w:space="0" w:color="auto"/>
            </w:tcBorders>
          </w:tcPr>
          <w:p w14:paraId="4B43D597" w14:textId="77777777" w:rsidR="00D52CC6" w:rsidRPr="003964A6" w:rsidRDefault="00D52CC6" w:rsidP="00052282">
            <w:pPr>
              <w:pStyle w:val="TAC"/>
            </w:pPr>
            <w:r w:rsidRPr="003964A6">
              <w:t>300 </w:t>
            </w:r>
            <w:proofErr w:type="spellStart"/>
            <w:r w:rsidRPr="003964A6">
              <w:t>ms</w:t>
            </w:r>
            <w:proofErr w:type="spellEnd"/>
          </w:p>
          <w:p w14:paraId="0465CD50" w14:textId="77777777" w:rsidR="00D52CC6" w:rsidRPr="003964A6" w:rsidRDefault="00D52CC6" w:rsidP="00052282">
            <w:pPr>
              <w:pStyle w:val="TAC"/>
            </w:pPr>
            <w:r w:rsidRPr="003964A6">
              <w:t>(NOTE 11,</w:t>
            </w:r>
          </w:p>
          <w:p w14:paraId="5082262A" w14:textId="77777777" w:rsidR="00D52CC6" w:rsidRPr="003964A6" w:rsidRDefault="00D52CC6" w:rsidP="00052282">
            <w:pPr>
              <w:pStyle w:val="TAC"/>
            </w:pPr>
            <w:r w:rsidRPr="003964A6">
              <w:t>NOTE 13)</w:t>
            </w:r>
          </w:p>
        </w:tc>
        <w:tc>
          <w:tcPr>
            <w:tcW w:w="851" w:type="dxa"/>
            <w:tcBorders>
              <w:top w:val="single" w:sz="12" w:space="0" w:color="auto"/>
              <w:left w:val="single" w:sz="12" w:space="0" w:color="auto"/>
              <w:bottom w:val="single" w:sz="12" w:space="0" w:color="auto"/>
              <w:right w:val="single" w:sz="12" w:space="0" w:color="auto"/>
            </w:tcBorders>
          </w:tcPr>
          <w:p w14:paraId="2BFF0AA0" w14:textId="77777777" w:rsidR="00D52CC6" w:rsidRPr="003964A6" w:rsidRDefault="00D52CC6" w:rsidP="00052282">
            <w:pPr>
              <w:pStyle w:val="TAC"/>
            </w:pPr>
            <w:r w:rsidRPr="003964A6">
              <w:t>10</w:t>
            </w:r>
            <w:r w:rsidRPr="003964A6">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72476F25" w14:textId="77777777" w:rsidR="00D52CC6" w:rsidRPr="003964A6" w:rsidRDefault="00D52CC6" w:rsidP="00052282">
            <w:pPr>
              <w:pStyle w:val="TAL"/>
            </w:pPr>
            <w:r w:rsidRPr="003964A6">
              <w:t>N/A</w:t>
            </w:r>
          </w:p>
        </w:tc>
        <w:tc>
          <w:tcPr>
            <w:tcW w:w="1554" w:type="dxa"/>
            <w:tcBorders>
              <w:top w:val="single" w:sz="12" w:space="0" w:color="auto"/>
              <w:left w:val="single" w:sz="12" w:space="0" w:color="auto"/>
              <w:bottom w:val="single" w:sz="12" w:space="0" w:color="auto"/>
              <w:right w:val="single" w:sz="12" w:space="0" w:color="auto"/>
            </w:tcBorders>
          </w:tcPr>
          <w:p w14:paraId="397FC22C" w14:textId="77777777" w:rsidR="00D52CC6" w:rsidRPr="003964A6" w:rsidRDefault="00D52CC6" w:rsidP="00052282">
            <w:pPr>
              <w:pStyle w:val="TAL"/>
            </w:pPr>
            <w:r w:rsidRPr="003964A6">
              <w:t xml:space="preserve">2000 </w:t>
            </w:r>
            <w:proofErr w:type="spellStart"/>
            <w:r w:rsidRPr="003964A6">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548E2D4" w14:textId="77777777" w:rsidR="00D52CC6" w:rsidRPr="003964A6" w:rsidRDefault="00D52CC6" w:rsidP="00052282">
            <w:pPr>
              <w:pStyle w:val="TAL"/>
            </w:pPr>
            <w:r w:rsidRPr="003964A6">
              <w:t>Non-Conversational Video (Buffered Streaming)</w:t>
            </w:r>
          </w:p>
        </w:tc>
      </w:tr>
      <w:tr w:rsidR="00D52CC6" w:rsidRPr="003964A6" w14:paraId="5DF67040" w14:textId="77777777" w:rsidTr="0005228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29BD9AA" w14:textId="77777777" w:rsidR="00D52CC6" w:rsidRPr="003964A6" w:rsidRDefault="00D52CC6" w:rsidP="00052282">
            <w:pPr>
              <w:pStyle w:val="TAC"/>
            </w:pPr>
            <w:r w:rsidRPr="003964A6">
              <w:t>65</w:t>
            </w:r>
          </w:p>
          <w:p w14:paraId="4FFA1663" w14:textId="77777777" w:rsidR="00D52CC6" w:rsidRPr="003964A6" w:rsidRDefault="00D52CC6" w:rsidP="00052282">
            <w:pPr>
              <w:pStyle w:val="TAC"/>
            </w:pPr>
            <w:r w:rsidRPr="003964A6">
              <w:t>(NOTE 9,</w:t>
            </w:r>
          </w:p>
          <w:p w14:paraId="4839C6AE" w14:textId="77777777" w:rsidR="00D52CC6" w:rsidRPr="003964A6" w:rsidRDefault="00D52CC6" w:rsidP="00052282">
            <w:pPr>
              <w:pStyle w:val="TAC"/>
            </w:pPr>
            <w:r w:rsidRPr="003964A6">
              <w:t>NOTE 12)</w:t>
            </w:r>
          </w:p>
        </w:tc>
        <w:tc>
          <w:tcPr>
            <w:tcW w:w="1056" w:type="dxa"/>
            <w:tcBorders>
              <w:top w:val="nil"/>
              <w:left w:val="single" w:sz="12" w:space="0" w:color="auto"/>
              <w:bottom w:val="nil"/>
              <w:right w:val="single" w:sz="12" w:space="0" w:color="auto"/>
            </w:tcBorders>
          </w:tcPr>
          <w:p w14:paraId="6B87DE92" w14:textId="77777777" w:rsidR="00D52CC6" w:rsidRPr="003964A6" w:rsidRDefault="00D52CC6" w:rsidP="00052282">
            <w:pPr>
              <w:pStyle w:val="TAC"/>
            </w:pPr>
          </w:p>
        </w:tc>
        <w:tc>
          <w:tcPr>
            <w:tcW w:w="903" w:type="dxa"/>
            <w:tcBorders>
              <w:top w:val="single" w:sz="12" w:space="0" w:color="auto"/>
              <w:left w:val="single" w:sz="12" w:space="0" w:color="auto"/>
              <w:bottom w:val="single" w:sz="12" w:space="0" w:color="auto"/>
              <w:right w:val="single" w:sz="12" w:space="0" w:color="auto"/>
            </w:tcBorders>
          </w:tcPr>
          <w:p w14:paraId="56726D51" w14:textId="77777777" w:rsidR="00D52CC6" w:rsidRPr="003964A6" w:rsidRDefault="00D52CC6" w:rsidP="00052282">
            <w:pPr>
              <w:pStyle w:val="TAC"/>
            </w:pPr>
            <w:r w:rsidRPr="003964A6">
              <w:t>7</w:t>
            </w:r>
          </w:p>
        </w:tc>
        <w:tc>
          <w:tcPr>
            <w:tcW w:w="1138" w:type="dxa"/>
            <w:tcBorders>
              <w:top w:val="single" w:sz="12" w:space="0" w:color="auto"/>
              <w:left w:val="single" w:sz="12" w:space="0" w:color="auto"/>
              <w:bottom w:val="single" w:sz="12" w:space="0" w:color="auto"/>
              <w:right w:val="single" w:sz="12" w:space="0" w:color="auto"/>
            </w:tcBorders>
          </w:tcPr>
          <w:p w14:paraId="7ED89403" w14:textId="77777777" w:rsidR="00D52CC6" w:rsidRPr="003964A6" w:rsidRDefault="00D52CC6" w:rsidP="00052282">
            <w:pPr>
              <w:pStyle w:val="TAC"/>
            </w:pPr>
            <w:r w:rsidRPr="003964A6">
              <w:t>75 </w:t>
            </w:r>
            <w:proofErr w:type="spellStart"/>
            <w:r w:rsidRPr="003964A6">
              <w:t>ms</w:t>
            </w:r>
            <w:proofErr w:type="spellEnd"/>
          </w:p>
          <w:p w14:paraId="55B34441" w14:textId="77777777" w:rsidR="00D52CC6" w:rsidRPr="003964A6" w:rsidRDefault="00D52CC6" w:rsidP="00052282">
            <w:pPr>
              <w:pStyle w:val="TAC"/>
            </w:pPr>
            <w:r w:rsidRPr="003964A6">
              <w:t>(NOTE 7, NOTE 8)</w:t>
            </w:r>
          </w:p>
        </w:tc>
        <w:tc>
          <w:tcPr>
            <w:tcW w:w="851" w:type="dxa"/>
            <w:tcBorders>
              <w:top w:val="single" w:sz="12" w:space="0" w:color="auto"/>
              <w:left w:val="single" w:sz="12" w:space="0" w:color="auto"/>
              <w:bottom w:val="single" w:sz="12" w:space="0" w:color="auto"/>
              <w:right w:val="single" w:sz="12" w:space="0" w:color="auto"/>
            </w:tcBorders>
          </w:tcPr>
          <w:p w14:paraId="594E538B" w14:textId="77777777" w:rsidR="00D52CC6" w:rsidRPr="003964A6" w:rsidRDefault="00D52CC6" w:rsidP="00052282">
            <w:pPr>
              <w:pStyle w:val="TAC"/>
            </w:pPr>
            <w:r w:rsidRPr="003964A6">
              <w:br/>
              <w:t>10</w:t>
            </w:r>
            <w:r w:rsidRPr="003964A6">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2CE7E4D9" w14:textId="77777777" w:rsidR="00D52CC6" w:rsidRPr="003964A6" w:rsidRDefault="00D52CC6" w:rsidP="00052282">
            <w:pPr>
              <w:pStyle w:val="TAL"/>
            </w:pPr>
            <w:r w:rsidRPr="003964A6">
              <w:t>N/A</w:t>
            </w:r>
          </w:p>
        </w:tc>
        <w:tc>
          <w:tcPr>
            <w:tcW w:w="1554" w:type="dxa"/>
            <w:tcBorders>
              <w:top w:val="single" w:sz="12" w:space="0" w:color="auto"/>
              <w:left w:val="single" w:sz="12" w:space="0" w:color="auto"/>
              <w:bottom w:val="single" w:sz="12" w:space="0" w:color="auto"/>
              <w:right w:val="single" w:sz="12" w:space="0" w:color="auto"/>
            </w:tcBorders>
          </w:tcPr>
          <w:p w14:paraId="57431B24" w14:textId="77777777" w:rsidR="00D52CC6" w:rsidRPr="003964A6" w:rsidRDefault="00D52CC6" w:rsidP="00052282">
            <w:pPr>
              <w:pStyle w:val="TAL"/>
            </w:pPr>
            <w:r w:rsidRPr="003964A6">
              <w:t xml:space="preserve">2000 </w:t>
            </w:r>
            <w:proofErr w:type="spellStart"/>
            <w:r w:rsidRPr="003964A6">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4752AC4" w14:textId="77777777" w:rsidR="00D52CC6" w:rsidRPr="003964A6" w:rsidRDefault="00D52CC6" w:rsidP="00052282">
            <w:pPr>
              <w:pStyle w:val="TAL"/>
            </w:pPr>
            <w:r w:rsidRPr="003964A6">
              <w:t>Mission Critical user plane Push To Talk voice (e.g. MCPTT)</w:t>
            </w:r>
          </w:p>
        </w:tc>
      </w:tr>
      <w:tr w:rsidR="00D52CC6" w:rsidRPr="003964A6" w14:paraId="71403A26" w14:textId="77777777" w:rsidTr="0005228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23D394A" w14:textId="77777777" w:rsidR="00D52CC6" w:rsidRPr="003964A6" w:rsidRDefault="00D52CC6" w:rsidP="00052282">
            <w:pPr>
              <w:pStyle w:val="TAC"/>
            </w:pPr>
            <w:r w:rsidRPr="003964A6">
              <w:t>66</w:t>
            </w:r>
          </w:p>
          <w:p w14:paraId="11CBB742" w14:textId="77777777" w:rsidR="00D52CC6" w:rsidRPr="003964A6" w:rsidRDefault="00D52CC6" w:rsidP="00052282">
            <w:pPr>
              <w:pStyle w:val="TAC"/>
            </w:pPr>
            <w:r w:rsidRPr="003964A6">
              <w:t>(NOTE 12)</w:t>
            </w:r>
            <w:r w:rsidRPr="003964A6">
              <w:br/>
            </w:r>
          </w:p>
        </w:tc>
        <w:tc>
          <w:tcPr>
            <w:tcW w:w="1056" w:type="dxa"/>
            <w:tcBorders>
              <w:top w:val="nil"/>
              <w:left w:val="single" w:sz="12" w:space="0" w:color="auto"/>
              <w:bottom w:val="nil"/>
              <w:right w:val="single" w:sz="12" w:space="0" w:color="auto"/>
            </w:tcBorders>
          </w:tcPr>
          <w:p w14:paraId="4F421D9E" w14:textId="77777777" w:rsidR="00D52CC6" w:rsidRPr="003964A6" w:rsidRDefault="00D52CC6" w:rsidP="00052282">
            <w:pPr>
              <w:pStyle w:val="TAC"/>
            </w:pPr>
          </w:p>
        </w:tc>
        <w:tc>
          <w:tcPr>
            <w:tcW w:w="903" w:type="dxa"/>
            <w:tcBorders>
              <w:top w:val="single" w:sz="12" w:space="0" w:color="auto"/>
              <w:left w:val="single" w:sz="12" w:space="0" w:color="auto"/>
              <w:bottom w:val="single" w:sz="12" w:space="0" w:color="auto"/>
              <w:right w:val="single" w:sz="12" w:space="0" w:color="auto"/>
            </w:tcBorders>
          </w:tcPr>
          <w:p w14:paraId="36770A8B" w14:textId="77777777" w:rsidR="00D52CC6" w:rsidRPr="003964A6" w:rsidRDefault="00D52CC6" w:rsidP="00052282">
            <w:pPr>
              <w:pStyle w:val="TAC"/>
            </w:pPr>
            <w:r w:rsidRPr="003964A6">
              <w:br/>
              <w:t>20</w:t>
            </w:r>
          </w:p>
        </w:tc>
        <w:tc>
          <w:tcPr>
            <w:tcW w:w="1138" w:type="dxa"/>
            <w:tcBorders>
              <w:top w:val="single" w:sz="12" w:space="0" w:color="auto"/>
              <w:left w:val="single" w:sz="12" w:space="0" w:color="auto"/>
              <w:bottom w:val="single" w:sz="12" w:space="0" w:color="auto"/>
              <w:right w:val="single" w:sz="12" w:space="0" w:color="auto"/>
            </w:tcBorders>
          </w:tcPr>
          <w:p w14:paraId="0FDC4FAA" w14:textId="77777777" w:rsidR="00D52CC6" w:rsidRPr="003964A6" w:rsidRDefault="00D52CC6" w:rsidP="00052282">
            <w:pPr>
              <w:pStyle w:val="TAC"/>
            </w:pPr>
            <w:r w:rsidRPr="003964A6">
              <w:t>100 </w:t>
            </w:r>
            <w:proofErr w:type="spellStart"/>
            <w:r w:rsidRPr="003964A6">
              <w:t>ms</w:t>
            </w:r>
            <w:proofErr w:type="spellEnd"/>
          </w:p>
          <w:p w14:paraId="11E8E615" w14:textId="77777777" w:rsidR="00D52CC6" w:rsidRPr="003964A6" w:rsidRDefault="00D52CC6" w:rsidP="00052282">
            <w:pPr>
              <w:pStyle w:val="TAC"/>
            </w:pPr>
            <w:r w:rsidRPr="003964A6">
              <w:t>(NOTE 10,</w:t>
            </w:r>
          </w:p>
          <w:p w14:paraId="2ECF6562" w14:textId="77777777" w:rsidR="00D52CC6" w:rsidRPr="003964A6" w:rsidRDefault="00D52CC6" w:rsidP="00052282">
            <w:pPr>
              <w:pStyle w:val="TAC"/>
            </w:pPr>
            <w:r w:rsidRPr="003964A6">
              <w:t>NOTE 13)</w:t>
            </w:r>
          </w:p>
        </w:tc>
        <w:tc>
          <w:tcPr>
            <w:tcW w:w="851" w:type="dxa"/>
            <w:tcBorders>
              <w:top w:val="single" w:sz="12" w:space="0" w:color="auto"/>
              <w:left w:val="single" w:sz="12" w:space="0" w:color="auto"/>
              <w:bottom w:val="single" w:sz="12" w:space="0" w:color="auto"/>
              <w:right w:val="single" w:sz="12" w:space="0" w:color="auto"/>
            </w:tcBorders>
          </w:tcPr>
          <w:p w14:paraId="65712B74" w14:textId="77777777" w:rsidR="00D52CC6" w:rsidRPr="003964A6" w:rsidRDefault="00D52CC6" w:rsidP="00052282">
            <w:pPr>
              <w:pStyle w:val="TAC"/>
            </w:pPr>
            <w:r w:rsidRPr="003964A6">
              <w:br/>
              <w:t>10</w:t>
            </w:r>
            <w:r w:rsidRPr="003964A6">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419CEC97" w14:textId="77777777" w:rsidR="00D52CC6" w:rsidRPr="003964A6" w:rsidRDefault="00D52CC6" w:rsidP="00052282">
            <w:pPr>
              <w:pStyle w:val="TAL"/>
            </w:pPr>
            <w:r w:rsidRPr="003964A6">
              <w:t>N/A</w:t>
            </w:r>
          </w:p>
        </w:tc>
        <w:tc>
          <w:tcPr>
            <w:tcW w:w="1554" w:type="dxa"/>
            <w:tcBorders>
              <w:top w:val="single" w:sz="12" w:space="0" w:color="auto"/>
              <w:left w:val="single" w:sz="12" w:space="0" w:color="auto"/>
              <w:bottom w:val="single" w:sz="12" w:space="0" w:color="auto"/>
              <w:right w:val="single" w:sz="12" w:space="0" w:color="auto"/>
            </w:tcBorders>
          </w:tcPr>
          <w:p w14:paraId="3C2D2277" w14:textId="77777777" w:rsidR="00D52CC6" w:rsidRPr="003964A6" w:rsidRDefault="00D52CC6" w:rsidP="00052282">
            <w:pPr>
              <w:pStyle w:val="TAL"/>
            </w:pPr>
            <w:r w:rsidRPr="003964A6">
              <w:t xml:space="preserve">2000 </w:t>
            </w:r>
            <w:proofErr w:type="spellStart"/>
            <w:r w:rsidRPr="003964A6">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A8FFF41" w14:textId="77777777" w:rsidR="00D52CC6" w:rsidRPr="003964A6" w:rsidRDefault="00D52CC6" w:rsidP="00052282">
            <w:pPr>
              <w:pStyle w:val="TAL"/>
            </w:pPr>
            <w:r w:rsidRPr="003964A6">
              <w:t>Non-Mission-Critical user plane Push To Talk voice</w:t>
            </w:r>
          </w:p>
        </w:tc>
      </w:tr>
      <w:tr w:rsidR="00D52CC6" w:rsidRPr="003964A6" w14:paraId="0FF10963" w14:textId="77777777" w:rsidTr="0005228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803C654" w14:textId="77777777" w:rsidR="00D52CC6" w:rsidRPr="003964A6" w:rsidRDefault="00D52CC6" w:rsidP="00052282">
            <w:pPr>
              <w:pStyle w:val="TAC"/>
            </w:pPr>
            <w:r w:rsidRPr="003964A6">
              <w:t>67</w:t>
            </w:r>
          </w:p>
          <w:p w14:paraId="53DC6E63" w14:textId="77777777" w:rsidR="00D52CC6" w:rsidRPr="003964A6" w:rsidRDefault="00D52CC6" w:rsidP="00052282">
            <w:pPr>
              <w:pStyle w:val="TAC"/>
            </w:pPr>
            <w:r w:rsidRPr="003964A6">
              <w:t>(NOTE 12)</w:t>
            </w:r>
            <w:r w:rsidRPr="003964A6">
              <w:br/>
            </w:r>
          </w:p>
        </w:tc>
        <w:tc>
          <w:tcPr>
            <w:tcW w:w="1056" w:type="dxa"/>
            <w:tcBorders>
              <w:top w:val="nil"/>
              <w:left w:val="single" w:sz="12" w:space="0" w:color="auto"/>
              <w:bottom w:val="nil"/>
              <w:right w:val="single" w:sz="12" w:space="0" w:color="auto"/>
            </w:tcBorders>
          </w:tcPr>
          <w:p w14:paraId="4A83BF0E" w14:textId="77777777" w:rsidR="00D52CC6" w:rsidRPr="003964A6" w:rsidRDefault="00D52CC6" w:rsidP="00052282">
            <w:pPr>
              <w:pStyle w:val="TAC"/>
            </w:pPr>
          </w:p>
        </w:tc>
        <w:tc>
          <w:tcPr>
            <w:tcW w:w="903" w:type="dxa"/>
            <w:tcBorders>
              <w:top w:val="single" w:sz="12" w:space="0" w:color="auto"/>
              <w:left w:val="single" w:sz="12" w:space="0" w:color="auto"/>
              <w:bottom w:val="single" w:sz="12" w:space="0" w:color="auto"/>
              <w:right w:val="single" w:sz="12" w:space="0" w:color="auto"/>
            </w:tcBorders>
          </w:tcPr>
          <w:p w14:paraId="3B4555ED" w14:textId="77777777" w:rsidR="00D52CC6" w:rsidRPr="003964A6" w:rsidRDefault="00D52CC6" w:rsidP="00052282">
            <w:pPr>
              <w:pStyle w:val="TAC"/>
            </w:pPr>
            <w:r w:rsidRPr="003964A6">
              <w:t>15</w:t>
            </w:r>
          </w:p>
        </w:tc>
        <w:tc>
          <w:tcPr>
            <w:tcW w:w="1138" w:type="dxa"/>
            <w:tcBorders>
              <w:top w:val="single" w:sz="12" w:space="0" w:color="auto"/>
              <w:left w:val="single" w:sz="12" w:space="0" w:color="auto"/>
              <w:bottom w:val="single" w:sz="12" w:space="0" w:color="auto"/>
              <w:right w:val="single" w:sz="12" w:space="0" w:color="auto"/>
            </w:tcBorders>
          </w:tcPr>
          <w:p w14:paraId="6DFE36C4" w14:textId="77777777" w:rsidR="00D52CC6" w:rsidRPr="003964A6" w:rsidRDefault="00D52CC6" w:rsidP="00052282">
            <w:pPr>
              <w:pStyle w:val="TAC"/>
            </w:pPr>
            <w:r w:rsidRPr="003964A6">
              <w:t>100 </w:t>
            </w:r>
            <w:proofErr w:type="spellStart"/>
            <w:r w:rsidRPr="003964A6">
              <w:t>ms</w:t>
            </w:r>
            <w:proofErr w:type="spellEnd"/>
          </w:p>
          <w:p w14:paraId="4C87FCF5" w14:textId="77777777" w:rsidR="00D52CC6" w:rsidRPr="003964A6" w:rsidRDefault="00D52CC6" w:rsidP="00052282">
            <w:pPr>
              <w:pStyle w:val="TAC"/>
            </w:pPr>
            <w:r w:rsidRPr="003964A6">
              <w:t>(NOTE 10,</w:t>
            </w:r>
          </w:p>
          <w:p w14:paraId="1800114F" w14:textId="77777777" w:rsidR="00D52CC6" w:rsidRPr="003964A6" w:rsidRDefault="00D52CC6" w:rsidP="00052282">
            <w:pPr>
              <w:pStyle w:val="TAC"/>
            </w:pPr>
            <w:r w:rsidRPr="003964A6">
              <w:t>NOTE 13)</w:t>
            </w:r>
          </w:p>
        </w:tc>
        <w:tc>
          <w:tcPr>
            <w:tcW w:w="851" w:type="dxa"/>
            <w:tcBorders>
              <w:top w:val="single" w:sz="12" w:space="0" w:color="auto"/>
              <w:left w:val="single" w:sz="12" w:space="0" w:color="auto"/>
              <w:bottom w:val="single" w:sz="12" w:space="0" w:color="auto"/>
              <w:right w:val="single" w:sz="12" w:space="0" w:color="auto"/>
            </w:tcBorders>
          </w:tcPr>
          <w:p w14:paraId="55A4B00E" w14:textId="77777777" w:rsidR="00D52CC6" w:rsidRPr="003964A6" w:rsidRDefault="00D52CC6" w:rsidP="00052282">
            <w:pPr>
              <w:pStyle w:val="TAC"/>
            </w:pPr>
            <w:r w:rsidRPr="003964A6">
              <w:t>10</w:t>
            </w:r>
            <w:r w:rsidRPr="003964A6">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2A02F74F" w14:textId="77777777" w:rsidR="00D52CC6" w:rsidRPr="003964A6" w:rsidRDefault="00D52CC6" w:rsidP="00052282">
            <w:pPr>
              <w:pStyle w:val="TAL"/>
            </w:pPr>
            <w:r w:rsidRPr="003964A6">
              <w:t>N/A</w:t>
            </w:r>
          </w:p>
        </w:tc>
        <w:tc>
          <w:tcPr>
            <w:tcW w:w="1554" w:type="dxa"/>
            <w:tcBorders>
              <w:top w:val="single" w:sz="12" w:space="0" w:color="auto"/>
              <w:left w:val="single" w:sz="12" w:space="0" w:color="auto"/>
              <w:bottom w:val="single" w:sz="12" w:space="0" w:color="auto"/>
              <w:right w:val="single" w:sz="12" w:space="0" w:color="auto"/>
            </w:tcBorders>
          </w:tcPr>
          <w:p w14:paraId="4ED64C98" w14:textId="77777777" w:rsidR="00D52CC6" w:rsidRPr="003964A6" w:rsidRDefault="00D52CC6" w:rsidP="00052282">
            <w:pPr>
              <w:pStyle w:val="TAL"/>
            </w:pPr>
            <w:r w:rsidRPr="003964A6">
              <w:t xml:space="preserve">2000 </w:t>
            </w:r>
            <w:proofErr w:type="spellStart"/>
            <w:r w:rsidRPr="003964A6">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0E453438" w14:textId="77777777" w:rsidR="00D52CC6" w:rsidRPr="003964A6" w:rsidRDefault="00D52CC6" w:rsidP="00052282">
            <w:pPr>
              <w:pStyle w:val="TAL"/>
            </w:pPr>
            <w:r w:rsidRPr="003964A6">
              <w:t>Mission Critical Video user plane</w:t>
            </w:r>
          </w:p>
        </w:tc>
      </w:tr>
      <w:tr w:rsidR="00D52CC6" w:rsidRPr="003964A6" w14:paraId="2023C401" w14:textId="77777777" w:rsidTr="0005228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D01C18E" w14:textId="77777777" w:rsidR="00D52CC6" w:rsidRPr="003964A6" w:rsidRDefault="00D52CC6" w:rsidP="00052282">
            <w:pPr>
              <w:pStyle w:val="TAC"/>
            </w:pPr>
            <w:r w:rsidRPr="003964A6">
              <w:t>75</w:t>
            </w:r>
          </w:p>
          <w:p w14:paraId="376B2CF8" w14:textId="77777777" w:rsidR="00D52CC6" w:rsidRPr="003964A6" w:rsidRDefault="00D52CC6" w:rsidP="00052282">
            <w:pPr>
              <w:pStyle w:val="TAC"/>
            </w:pPr>
            <w:r w:rsidRPr="003964A6">
              <w:t>(NOTE 14)</w:t>
            </w:r>
          </w:p>
        </w:tc>
        <w:tc>
          <w:tcPr>
            <w:tcW w:w="1056" w:type="dxa"/>
            <w:tcBorders>
              <w:top w:val="nil"/>
              <w:left w:val="single" w:sz="12" w:space="0" w:color="auto"/>
              <w:bottom w:val="nil"/>
              <w:right w:val="single" w:sz="12" w:space="0" w:color="auto"/>
            </w:tcBorders>
          </w:tcPr>
          <w:p w14:paraId="25A8EB68" w14:textId="77777777" w:rsidR="00D52CC6" w:rsidRPr="003964A6" w:rsidRDefault="00D52CC6" w:rsidP="00052282">
            <w:pPr>
              <w:pStyle w:val="TAC"/>
            </w:pPr>
          </w:p>
        </w:tc>
        <w:tc>
          <w:tcPr>
            <w:tcW w:w="903" w:type="dxa"/>
            <w:tcBorders>
              <w:top w:val="single" w:sz="12" w:space="0" w:color="auto"/>
              <w:left w:val="single" w:sz="12" w:space="0" w:color="auto"/>
              <w:bottom w:val="single" w:sz="12" w:space="0" w:color="auto"/>
              <w:right w:val="single" w:sz="12" w:space="0" w:color="auto"/>
            </w:tcBorders>
          </w:tcPr>
          <w:p w14:paraId="5C5BA8EE" w14:textId="77777777" w:rsidR="00D52CC6" w:rsidRPr="003964A6" w:rsidRDefault="00D52CC6" w:rsidP="00052282">
            <w:pPr>
              <w:pStyle w:val="TAC"/>
            </w:pPr>
            <w:r w:rsidRPr="003964A6">
              <w:t>25</w:t>
            </w:r>
          </w:p>
        </w:tc>
        <w:tc>
          <w:tcPr>
            <w:tcW w:w="1138" w:type="dxa"/>
            <w:tcBorders>
              <w:top w:val="single" w:sz="12" w:space="0" w:color="auto"/>
              <w:left w:val="single" w:sz="12" w:space="0" w:color="auto"/>
              <w:bottom w:val="single" w:sz="12" w:space="0" w:color="auto"/>
              <w:right w:val="single" w:sz="12" w:space="0" w:color="auto"/>
            </w:tcBorders>
          </w:tcPr>
          <w:p w14:paraId="436C9C7C" w14:textId="77777777" w:rsidR="00D52CC6" w:rsidRPr="003964A6" w:rsidRDefault="00D52CC6" w:rsidP="00052282">
            <w:pPr>
              <w:pStyle w:val="TAC"/>
            </w:pPr>
            <w:r w:rsidRPr="003964A6">
              <w:t xml:space="preserve">50 </w:t>
            </w:r>
            <w:proofErr w:type="spellStart"/>
            <w:r w:rsidRPr="003964A6">
              <w:t>ms</w:t>
            </w:r>
            <w:proofErr w:type="spellEnd"/>
          </w:p>
          <w:p w14:paraId="38BC1BB6" w14:textId="77777777" w:rsidR="00D52CC6" w:rsidRPr="003964A6" w:rsidRDefault="00D52CC6" w:rsidP="00052282">
            <w:pPr>
              <w:pStyle w:val="TAC"/>
            </w:pPr>
            <w:r w:rsidRPr="003964A6">
              <w:t>(NOTE 13)</w:t>
            </w:r>
          </w:p>
        </w:tc>
        <w:tc>
          <w:tcPr>
            <w:tcW w:w="851" w:type="dxa"/>
            <w:tcBorders>
              <w:top w:val="single" w:sz="12" w:space="0" w:color="auto"/>
              <w:left w:val="single" w:sz="12" w:space="0" w:color="auto"/>
              <w:bottom w:val="single" w:sz="12" w:space="0" w:color="auto"/>
              <w:right w:val="single" w:sz="12" w:space="0" w:color="auto"/>
            </w:tcBorders>
          </w:tcPr>
          <w:p w14:paraId="237FE6B7" w14:textId="77777777" w:rsidR="00D52CC6" w:rsidRPr="003964A6" w:rsidRDefault="00D52CC6" w:rsidP="00052282">
            <w:pPr>
              <w:pStyle w:val="TAC"/>
            </w:pPr>
            <w:r w:rsidRPr="003964A6">
              <w:t>10</w:t>
            </w:r>
            <w:r w:rsidRPr="003964A6">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7CC2CCE6" w14:textId="77777777" w:rsidR="00D52CC6" w:rsidRPr="003964A6" w:rsidRDefault="00D52CC6" w:rsidP="00052282">
            <w:pPr>
              <w:pStyle w:val="TAL"/>
            </w:pPr>
            <w:r w:rsidRPr="003964A6">
              <w:t>N/A</w:t>
            </w:r>
          </w:p>
        </w:tc>
        <w:tc>
          <w:tcPr>
            <w:tcW w:w="1554" w:type="dxa"/>
            <w:tcBorders>
              <w:top w:val="single" w:sz="12" w:space="0" w:color="auto"/>
              <w:left w:val="single" w:sz="12" w:space="0" w:color="auto"/>
              <w:bottom w:val="single" w:sz="12" w:space="0" w:color="auto"/>
              <w:right w:val="single" w:sz="12" w:space="0" w:color="auto"/>
            </w:tcBorders>
          </w:tcPr>
          <w:p w14:paraId="583B8C43" w14:textId="77777777" w:rsidR="00D52CC6" w:rsidRPr="003964A6" w:rsidRDefault="00D52CC6" w:rsidP="00052282">
            <w:pPr>
              <w:pStyle w:val="TAL"/>
            </w:pPr>
            <w:r w:rsidRPr="003964A6">
              <w:t xml:space="preserve">2000 </w:t>
            </w:r>
            <w:proofErr w:type="spellStart"/>
            <w:r w:rsidRPr="003964A6">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F80D827" w14:textId="77777777" w:rsidR="00D52CC6" w:rsidRPr="003964A6" w:rsidRDefault="00D52CC6" w:rsidP="00052282">
            <w:pPr>
              <w:pStyle w:val="TAL"/>
            </w:pPr>
            <w:r w:rsidRPr="003964A6">
              <w:t>V2X messages (see TS 23.287 [121]).</w:t>
            </w:r>
          </w:p>
          <w:p w14:paraId="0CF14D00" w14:textId="77777777" w:rsidR="00D52CC6" w:rsidRPr="003964A6" w:rsidRDefault="00D52CC6" w:rsidP="00052282">
            <w:pPr>
              <w:pStyle w:val="TAL"/>
            </w:pPr>
            <w:r w:rsidRPr="003964A6">
              <w:t>A2X messages (see TS 23.256 [136])</w:t>
            </w:r>
          </w:p>
        </w:tc>
      </w:tr>
      <w:tr w:rsidR="00D52CC6" w:rsidRPr="003964A6" w14:paraId="7848C986" w14:textId="77777777" w:rsidTr="0005228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7232D63" w14:textId="77777777" w:rsidR="00D52CC6" w:rsidRPr="003964A6" w:rsidRDefault="00D52CC6" w:rsidP="00052282">
            <w:pPr>
              <w:pStyle w:val="TAC"/>
            </w:pPr>
            <w:r w:rsidRPr="003964A6">
              <w:t>71</w:t>
            </w:r>
          </w:p>
        </w:tc>
        <w:tc>
          <w:tcPr>
            <w:tcW w:w="1056" w:type="dxa"/>
            <w:tcBorders>
              <w:top w:val="nil"/>
              <w:left w:val="single" w:sz="12" w:space="0" w:color="auto"/>
              <w:bottom w:val="nil"/>
              <w:right w:val="single" w:sz="12" w:space="0" w:color="auto"/>
            </w:tcBorders>
          </w:tcPr>
          <w:p w14:paraId="3B90EC55" w14:textId="77777777" w:rsidR="00D52CC6" w:rsidRPr="003964A6" w:rsidRDefault="00D52CC6" w:rsidP="00052282">
            <w:pPr>
              <w:pStyle w:val="TAC"/>
            </w:pPr>
          </w:p>
        </w:tc>
        <w:tc>
          <w:tcPr>
            <w:tcW w:w="903" w:type="dxa"/>
            <w:tcBorders>
              <w:top w:val="single" w:sz="12" w:space="0" w:color="auto"/>
              <w:left w:val="single" w:sz="12" w:space="0" w:color="auto"/>
              <w:bottom w:val="single" w:sz="12" w:space="0" w:color="auto"/>
              <w:right w:val="single" w:sz="12" w:space="0" w:color="auto"/>
            </w:tcBorders>
          </w:tcPr>
          <w:p w14:paraId="41C749A7" w14:textId="77777777" w:rsidR="00D52CC6" w:rsidRPr="003964A6" w:rsidRDefault="00D52CC6" w:rsidP="00052282">
            <w:pPr>
              <w:pStyle w:val="TAC"/>
            </w:pPr>
            <w:r w:rsidRPr="003964A6">
              <w:t>56</w:t>
            </w:r>
          </w:p>
        </w:tc>
        <w:tc>
          <w:tcPr>
            <w:tcW w:w="1138" w:type="dxa"/>
            <w:tcBorders>
              <w:top w:val="single" w:sz="12" w:space="0" w:color="auto"/>
              <w:left w:val="single" w:sz="12" w:space="0" w:color="auto"/>
              <w:bottom w:val="single" w:sz="12" w:space="0" w:color="auto"/>
              <w:right w:val="single" w:sz="12" w:space="0" w:color="auto"/>
            </w:tcBorders>
          </w:tcPr>
          <w:p w14:paraId="15615E2B" w14:textId="77777777" w:rsidR="00D52CC6" w:rsidRPr="003964A6" w:rsidRDefault="00D52CC6" w:rsidP="00052282">
            <w:pPr>
              <w:pStyle w:val="TAC"/>
            </w:pPr>
            <w:r w:rsidRPr="003964A6">
              <w:t xml:space="preserve">150 </w:t>
            </w:r>
            <w:proofErr w:type="spellStart"/>
            <w:r w:rsidRPr="003964A6">
              <w:t>ms</w:t>
            </w:r>
            <w:proofErr w:type="spellEnd"/>
            <w:r w:rsidRPr="003964A6">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14:paraId="53664A92" w14:textId="77777777" w:rsidR="00D52CC6" w:rsidRPr="003964A6" w:rsidRDefault="00D52CC6" w:rsidP="00052282">
            <w:pPr>
              <w:pStyle w:val="TAC"/>
            </w:pPr>
            <w:r w:rsidRPr="003964A6">
              <w:t>10</w:t>
            </w:r>
            <w:r w:rsidRPr="003964A6">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1647B0A9" w14:textId="77777777" w:rsidR="00D52CC6" w:rsidRPr="003964A6" w:rsidRDefault="00D52CC6" w:rsidP="00052282">
            <w:pPr>
              <w:pStyle w:val="TAL"/>
            </w:pPr>
            <w:r w:rsidRPr="003964A6">
              <w:t>N/A</w:t>
            </w:r>
          </w:p>
        </w:tc>
        <w:tc>
          <w:tcPr>
            <w:tcW w:w="1554" w:type="dxa"/>
            <w:tcBorders>
              <w:top w:val="single" w:sz="12" w:space="0" w:color="auto"/>
              <w:left w:val="single" w:sz="12" w:space="0" w:color="auto"/>
              <w:bottom w:val="single" w:sz="12" w:space="0" w:color="auto"/>
              <w:right w:val="single" w:sz="12" w:space="0" w:color="auto"/>
            </w:tcBorders>
          </w:tcPr>
          <w:p w14:paraId="57511344" w14:textId="77777777" w:rsidR="00D52CC6" w:rsidRPr="003964A6" w:rsidRDefault="00D52CC6" w:rsidP="00052282">
            <w:pPr>
              <w:pStyle w:val="TAL"/>
            </w:pPr>
            <w:r w:rsidRPr="003964A6">
              <w:t xml:space="preserve">2000 </w:t>
            </w:r>
            <w:proofErr w:type="spellStart"/>
            <w:r w:rsidRPr="003964A6">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C5D09AB" w14:textId="77777777" w:rsidR="00D52CC6" w:rsidRPr="003964A6" w:rsidRDefault="00D52CC6" w:rsidP="00052282">
            <w:pPr>
              <w:pStyle w:val="TAL"/>
            </w:pPr>
            <w:r w:rsidRPr="003964A6">
              <w:t>"Live" Uplink Streaming (e.g. TS 26.238 [76])</w:t>
            </w:r>
          </w:p>
        </w:tc>
      </w:tr>
      <w:tr w:rsidR="00D52CC6" w:rsidRPr="003964A6" w14:paraId="51D87598" w14:textId="77777777" w:rsidTr="0005228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B6802CF" w14:textId="77777777" w:rsidR="00D52CC6" w:rsidRPr="003964A6" w:rsidRDefault="00D52CC6" w:rsidP="00052282">
            <w:pPr>
              <w:pStyle w:val="TAC"/>
            </w:pPr>
            <w:r w:rsidRPr="003964A6">
              <w:t>72</w:t>
            </w:r>
          </w:p>
        </w:tc>
        <w:tc>
          <w:tcPr>
            <w:tcW w:w="1056" w:type="dxa"/>
            <w:tcBorders>
              <w:top w:val="nil"/>
              <w:left w:val="single" w:sz="12" w:space="0" w:color="auto"/>
              <w:bottom w:val="nil"/>
              <w:right w:val="single" w:sz="12" w:space="0" w:color="auto"/>
            </w:tcBorders>
          </w:tcPr>
          <w:p w14:paraId="00406CAF" w14:textId="77777777" w:rsidR="00D52CC6" w:rsidRPr="003964A6" w:rsidRDefault="00D52CC6" w:rsidP="00052282">
            <w:pPr>
              <w:pStyle w:val="TAC"/>
            </w:pPr>
          </w:p>
        </w:tc>
        <w:tc>
          <w:tcPr>
            <w:tcW w:w="903" w:type="dxa"/>
            <w:tcBorders>
              <w:top w:val="single" w:sz="12" w:space="0" w:color="auto"/>
              <w:left w:val="single" w:sz="12" w:space="0" w:color="auto"/>
              <w:bottom w:val="single" w:sz="12" w:space="0" w:color="auto"/>
              <w:right w:val="single" w:sz="12" w:space="0" w:color="auto"/>
            </w:tcBorders>
          </w:tcPr>
          <w:p w14:paraId="429632DE" w14:textId="77777777" w:rsidR="00D52CC6" w:rsidRPr="003964A6" w:rsidRDefault="00D52CC6" w:rsidP="00052282">
            <w:pPr>
              <w:pStyle w:val="TAC"/>
            </w:pPr>
            <w:r w:rsidRPr="003964A6">
              <w:t>56</w:t>
            </w:r>
          </w:p>
        </w:tc>
        <w:tc>
          <w:tcPr>
            <w:tcW w:w="1138" w:type="dxa"/>
            <w:tcBorders>
              <w:top w:val="single" w:sz="12" w:space="0" w:color="auto"/>
              <w:left w:val="single" w:sz="12" w:space="0" w:color="auto"/>
              <w:bottom w:val="single" w:sz="12" w:space="0" w:color="auto"/>
              <w:right w:val="single" w:sz="12" w:space="0" w:color="auto"/>
            </w:tcBorders>
          </w:tcPr>
          <w:p w14:paraId="172A3875" w14:textId="77777777" w:rsidR="00D52CC6" w:rsidRPr="003964A6" w:rsidRDefault="00D52CC6" w:rsidP="00052282">
            <w:pPr>
              <w:pStyle w:val="TAC"/>
            </w:pPr>
            <w:r w:rsidRPr="003964A6">
              <w:t xml:space="preserve">300 </w:t>
            </w:r>
            <w:proofErr w:type="spellStart"/>
            <w:r w:rsidRPr="003964A6">
              <w:t>ms</w:t>
            </w:r>
            <w:proofErr w:type="spellEnd"/>
            <w:r w:rsidRPr="003964A6">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14:paraId="49C49F25" w14:textId="77777777" w:rsidR="00D52CC6" w:rsidRPr="003964A6" w:rsidRDefault="00D52CC6" w:rsidP="00052282">
            <w:pPr>
              <w:pStyle w:val="TAC"/>
            </w:pPr>
            <w:r w:rsidRPr="003964A6">
              <w:t>10</w:t>
            </w:r>
            <w:r w:rsidRPr="003964A6">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171A2297" w14:textId="77777777" w:rsidR="00D52CC6" w:rsidRPr="003964A6" w:rsidRDefault="00D52CC6" w:rsidP="00052282">
            <w:pPr>
              <w:pStyle w:val="TAL"/>
            </w:pPr>
            <w:r w:rsidRPr="003964A6">
              <w:t>N/A</w:t>
            </w:r>
          </w:p>
        </w:tc>
        <w:tc>
          <w:tcPr>
            <w:tcW w:w="1554" w:type="dxa"/>
            <w:tcBorders>
              <w:top w:val="single" w:sz="12" w:space="0" w:color="auto"/>
              <w:left w:val="single" w:sz="12" w:space="0" w:color="auto"/>
              <w:bottom w:val="single" w:sz="12" w:space="0" w:color="auto"/>
              <w:right w:val="single" w:sz="12" w:space="0" w:color="auto"/>
            </w:tcBorders>
          </w:tcPr>
          <w:p w14:paraId="60ADADA8" w14:textId="77777777" w:rsidR="00D52CC6" w:rsidRPr="003964A6" w:rsidRDefault="00D52CC6" w:rsidP="00052282">
            <w:pPr>
              <w:pStyle w:val="TAL"/>
            </w:pPr>
            <w:r w:rsidRPr="003964A6">
              <w:t xml:space="preserve">2000 </w:t>
            </w:r>
            <w:proofErr w:type="spellStart"/>
            <w:r w:rsidRPr="003964A6">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01EBE5B8" w14:textId="77777777" w:rsidR="00D52CC6" w:rsidRPr="003964A6" w:rsidRDefault="00D52CC6" w:rsidP="00052282">
            <w:pPr>
              <w:pStyle w:val="TAL"/>
            </w:pPr>
            <w:r w:rsidRPr="003964A6">
              <w:t>"Live" Uplink Streaming (e.g. TS 26.238 [76])</w:t>
            </w:r>
          </w:p>
        </w:tc>
      </w:tr>
      <w:tr w:rsidR="00D52CC6" w:rsidRPr="003964A6" w14:paraId="551D5888" w14:textId="77777777" w:rsidTr="0005228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824396F" w14:textId="77777777" w:rsidR="00D52CC6" w:rsidRPr="003964A6" w:rsidRDefault="00D52CC6" w:rsidP="00052282">
            <w:pPr>
              <w:pStyle w:val="TAC"/>
            </w:pPr>
            <w:r w:rsidRPr="003964A6">
              <w:t>73</w:t>
            </w:r>
          </w:p>
        </w:tc>
        <w:tc>
          <w:tcPr>
            <w:tcW w:w="1056" w:type="dxa"/>
            <w:tcBorders>
              <w:top w:val="nil"/>
              <w:left w:val="single" w:sz="12" w:space="0" w:color="auto"/>
              <w:bottom w:val="nil"/>
              <w:right w:val="single" w:sz="12" w:space="0" w:color="auto"/>
            </w:tcBorders>
          </w:tcPr>
          <w:p w14:paraId="20BC59C7" w14:textId="77777777" w:rsidR="00D52CC6" w:rsidRPr="003964A6" w:rsidRDefault="00D52CC6" w:rsidP="00052282">
            <w:pPr>
              <w:pStyle w:val="TAC"/>
            </w:pPr>
          </w:p>
        </w:tc>
        <w:tc>
          <w:tcPr>
            <w:tcW w:w="903" w:type="dxa"/>
            <w:tcBorders>
              <w:top w:val="single" w:sz="12" w:space="0" w:color="auto"/>
              <w:left w:val="single" w:sz="12" w:space="0" w:color="auto"/>
              <w:bottom w:val="single" w:sz="12" w:space="0" w:color="auto"/>
              <w:right w:val="single" w:sz="12" w:space="0" w:color="auto"/>
            </w:tcBorders>
          </w:tcPr>
          <w:p w14:paraId="74CCE3E8" w14:textId="77777777" w:rsidR="00D52CC6" w:rsidRPr="003964A6" w:rsidRDefault="00D52CC6" w:rsidP="00052282">
            <w:pPr>
              <w:pStyle w:val="TAC"/>
            </w:pPr>
            <w:r w:rsidRPr="003964A6">
              <w:t>56</w:t>
            </w:r>
          </w:p>
        </w:tc>
        <w:tc>
          <w:tcPr>
            <w:tcW w:w="1138" w:type="dxa"/>
            <w:tcBorders>
              <w:top w:val="single" w:sz="12" w:space="0" w:color="auto"/>
              <w:left w:val="single" w:sz="12" w:space="0" w:color="auto"/>
              <w:bottom w:val="single" w:sz="12" w:space="0" w:color="auto"/>
              <w:right w:val="single" w:sz="12" w:space="0" w:color="auto"/>
            </w:tcBorders>
          </w:tcPr>
          <w:p w14:paraId="73503975" w14:textId="77777777" w:rsidR="00D52CC6" w:rsidRPr="003964A6" w:rsidRDefault="00D52CC6" w:rsidP="00052282">
            <w:pPr>
              <w:pStyle w:val="TAC"/>
            </w:pPr>
            <w:r w:rsidRPr="003964A6">
              <w:t xml:space="preserve">300 </w:t>
            </w:r>
            <w:proofErr w:type="spellStart"/>
            <w:r w:rsidRPr="003964A6">
              <w:t>ms</w:t>
            </w:r>
            <w:proofErr w:type="spellEnd"/>
            <w:r w:rsidRPr="003964A6">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14:paraId="67B93935" w14:textId="77777777" w:rsidR="00D52CC6" w:rsidRPr="003964A6" w:rsidRDefault="00D52CC6" w:rsidP="00052282">
            <w:pPr>
              <w:pStyle w:val="TAC"/>
            </w:pPr>
            <w:r w:rsidRPr="003964A6">
              <w:t>10</w:t>
            </w:r>
            <w:r w:rsidRPr="003964A6">
              <w:rPr>
                <w:sz w:val="22"/>
                <w:vertAlign w:val="superscript"/>
              </w:rPr>
              <w:t>-8</w:t>
            </w:r>
          </w:p>
        </w:tc>
        <w:tc>
          <w:tcPr>
            <w:tcW w:w="1164" w:type="dxa"/>
            <w:tcBorders>
              <w:top w:val="single" w:sz="12" w:space="0" w:color="auto"/>
              <w:left w:val="single" w:sz="12" w:space="0" w:color="auto"/>
              <w:bottom w:val="single" w:sz="12" w:space="0" w:color="auto"/>
              <w:right w:val="single" w:sz="12" w:space="0" w:color="auto"/>
            </w:tcBorders>
          </w:tcPr>
          <w:p w14:paraId="47D4A243" w14:textId="77777777" w:rsidR="00D52CC6" w:rsidRPr="003964A6" w:rsidRDefault="00D52CC6" w:rsidP="00052282">
            <w:pPr>
              <w:pStyle w:val="TAL"/>
            </w:pPr>
            <w:r w:rsidRPr="003964A6">
              <w:t>N/A</w:t>
            </w:r>
          </w:p>
        </w:tc>
        <w:tc>
          <w:tcPr>
            <w:tcW w:w="1554" w:type="dxa"/>
            <w:tcBorders>
              <w:top w:val="single" w:sz="12" w:space="0" w:color="auto"/>
              <w:left w:val="single" w:sz="12" w:space="0" w:color="auto"/>
              <w:bottom w:val="single" w:sz="12" w:space="0" w:color="auto"/>
              <w:right w:val="single" w:sz="12" w:space="0" w:color="auto"/>
            </w:tcBorders>
          </w:tcPr>
          <w:p w14:paraId="4361AF6B" w14:textId="77777777" w:rsidR="00D52CC6" w:rsidRPr="003964A6" w:rsidRDefault="00D52CC6" w:rsidP="00052282">
            <w:pPr>
              <w:pStyle w:val="TAL"/>
            </w:pPr>
            <w:r w:rsidRPr="003964A6">
              <w:t xml:space="preserve">2000 </w:t>
            </w:r>
            <w:proofErr w:type="spellStart"/>
            <w:r w:rsidRPr="003964A6">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159375DD" w14:textId="77777777" w:rsidR="00D52CC6" w:rsidRPr="003964A6" w:rsidRDefault="00D52CC6" w:rsidP="00052282">
            <w:pPr>
              <w:pStyle w:val="TAL"/>
            </w:pPr>
            <w:r w:rsidRPr="003964A6">
              <w:t>"Live" Uplink Streaming (e.g. TS 26.238 [76])</w:t>
            </w:r>
          </w:p>
        </w:tc>
      </w:tr>
      <w:tr w:rsidR="00D52CC6" w:rsidRPr="003964A6" w14:paraId="7B51067E" w14:textId="77777777" w:rsidTr="0005228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1DA2A8D" w14:textId="77777777" w:rsidR="00D52CC6" w:rsidRPr="003964A6" w:rsidRDefault="00D52CC6" w:rsidP="00052282">
            <w:pPr>
              <w:pStyle w:val="TAC"/>
            </w:pPr>
            <w:r w:rsidRPr="003964A6">
              <w:t>74</w:t>
            </w:r>
          </w:p>
        </w:tc>
        <w:tc>
          <w:tcPr>
            <w:tcW w:w="1056" w:type="dxa"/>
            <w:tcBorders>
              <w:top w:val="nil"/>
              <w:left w:val="single" w:sz="12" w:space="0" w:color="auto"/>
              <w:bottom w:val="nil"/>
              <w:right w:val="single" w:sz="12" w:space="0" w:color="auto"/>
            </w:tcBorders>
          </w:tcPr>
          <w:p w14:paraId="099F5890" w14:textId="77777777" w:rsidR="00D52CC6" w:rsidRPr="003964A6" w:rsidRDefault="00D52CC6" w:rsidP="00052282">
            <w:pPr>
              <w:pStyle w:val="TAC"/>
            </w:pPr>
          </w:p>
        </w:tc>
        <w:tc>
          <w:tcPr>
            <w:tcW w:w="903" w:type="dxa"/>
            <w:tcBorders>
              <w:top w:val="single" w:sz="12" w:space="0" w:color="auto"/>
              <w:left w:val="single" w:sz="12" w:space="0" w:color="auto"/>
              <w:bottom w:val="single" w:sz="12" w:space="0" w:color="auto"/>
              <w:right w:val="single" w:sz="12" w:space="0" w:color="auto"/>
            </w:tcBorders>
          </w:tcPr>
          <w:p w14:paraId="41155106" w14:textId="77777777" w:rsidR="00D52CC6" w:rsidRPr="003964A6" w:rsidRDefault="00D52CC6" w:rsidP="00052282">
            <w:pPr>
              <w:pStyle w:val="TAC"/>
            </w:pPr>
            <w:r w:rsidRPr="003964A6">
              <w:t>56</w:t>
            </w:r>
          </w:p>
        </w:tc>
        <w:tc>
          <w:tcPr>
            <w:tcW w:w="1138" w:type="dxa"/>
            <w:tcBorders>
              <w:top w:val="single" w:sz="12" w:space="0" w:color="auto"/>
              <w:left w:val="single" w:sz="12" w:space="0" w:color="auto"/>
              <w:bottom w:val="single" w:sz="12" w:space="0" w:color="auto"/>
              <w:right w:val="single" w:sz="12" w:space="0" w:color="auto"/>
            </w:tcBorders>
          </w:tcPr>
          <w:p w14:paraId="69D21C4F" w14:textId="77777777" w:rsidR="00D52CC6" w:rsidRPr="003964A6" w:rsidRDefault="00D52CC6" w:rsidP="00052282">
            <w:pPr>
              <w:pStyle w:val="TAC"/>
            </w:pPr>
            <w:r w:rsidRPr="003964A6">
              <w:t xml:space="preserve">500 </w:t>
            </w:r>
            <w:proofErr w:type="spellStart"/>
            <w:r w:rsidRPr="003964A6">
              <w:t>ms</w:t>
            </w:r>
            <w:proofErr w:type="spellEnd"/>
            <w:r w:rsidRPr="003964A6">
              <w:t xml:space="preserve"> (NOTE 11, NOTE 15)</w:t>
            </w:r>
          </w:p>
        </w:tc>
        <w:tc>
          <w:tcPr>
            <w:tcW w:w="851" w:type="dxa"/>
            <w:tcBorders>
              <w:top w:val="single" w:sz="12" w:space="0" w:color="auto"/>
              <w:left w:val="single" w:sz="12" w:space="0" w:color="auto"/>
              <w:bottom w:val="single" w:sz="12" w:space="0" w:color="auto"/>
              <w:right w:val="single" w:sz="12" w:space="0" w:color="auto"/>
            </w:tcBorders>
          </w:tcPr>
          <w:p w14:paraId="3C94E754" w14:textId="77777777" w:rsidR="00D52CC6" w:rsidRPr="003964A6" w:rsidRDefault="00D52CC6" w:rsidP="00052282">
            <w:pPr>
              <w:pStyle w:val="TAC"/>
            </w:pPr>
            <w:r w:rsidRPr="003964A6">
              <w:t>10</w:t>
            </w:r>
            <w:r w:rsidRPr="003964A6">
              <w:rPr>
                <w:sz w:val="22"/>
                <w:vertAlign w:val="superscript"/>
              </w:rPr>
              <w:t>-8</w:t>
            </w:r>
          </w:p>
        </w:tc>
        <w:tc>
          <w:tcPr>
            <w:tcW w:w="1164" w:type="dxa"/>
            <w:tcBorders>
              <w:top w:val="single" w:sz="12" w:space="0" w:color="auto"/>
              <w:left w:val="single" w:sz="12" w:space="0" w:color="auto"/>
              <w:bottom w:val="single" w:sz="12" w:space="0" w:color="auto"/>
              <w:right w:val="single" w:sz="12" w:space="0" w:color="auto"/>
            </w:tcBorders>
          </w:tcPr>
          <w:p w14:paraId="377B592F" w14:textId="77777777" w:rsidR="00D52CC6" w:rsidRPr="003964A6" w:rsidRDefault="00D52CC6" w:rsidP="00052282">
            <w:pPr>
              <w:pStyle w:val="TAL"/>
            </w:pPr>
            <w:r w:rsidRPr="003964A6">
              <w:t>N/A</w:t>
            </w:r>
          </w:p>
        </w:tc>
        <w:tc>
          <w:tcPr>
            <w:tcW w:w="1554" w:type="dxa"/>
            <w:tcBorders>
              <w:top w:val="single" w:sz="12" w:space="0" w:color="auto"/>
              <w:left w:val="single" w:sz="12" w:space="0" w:color="auto"/>
              <w:bottom w:val="single" w:sz="12" w:space="0" w:color="auto"/>
              <w:right w:val="single" w:sz="12" w:space="0" w:color="auto"/>
            </w:tcBorders>
          </w:tcPr>
          <w:p w14:paraId="1219277C" w14:textId="77777777" w:rsidR="00D52CC6" w:rsidRPr="003964A6" w:rsidRDefault="00D52CC6" w:rsidP="00052282">
            <w:pPr>
              <w:pStyle w:val="TAL"/>
            </w:pPr>
            <w:r w:rsidRPr="003964A6">
              <w:t xml:space="preserve">2000 </w:t>
            </w:r>
            <w:proofErr w:type="spellStart"/>
            <w:r w:rsidRPr="003964A6">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6A0C777E" w14:textId="77777777" w:rsidR="00D52CC6" w:rsidRPr="003964A6" w:rsidRDefault="00D52CC6" w:rsidP="00052282">
            <w:pPr>
              <w:pStyle w:val="TAL"/>
            </w:pPr>
            <w:r w:rsidRPr="003964A6">
              <w:t>"Live" Uplink Streaming (e.g. TS 26.238 [76])</w:t>
            </w:r>
          </w:p>
        </w:tc>
      </w:tr>
      <w:tr w:rsidR="00D52CC6" w:rsidRPr="003964A6" w14:paraId="27AD0C47" w14:textId="77777777" w:rsidTr="0005228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E731B4A" w14:textId="77777777" w:rsidR="00D52CC6" w:rsidRPr="003964A6" w:rsidRDefault="00D52CC6" w:rsidP="00052282">
            <w:pPr>
              <w:pStyle w:val="TAC"/>
            </w:pPr>
            <w:r w:rsidRPr="003964A6">
              <w:t>76</w:t>
            </w:r>
          </w:p>
        </w:tc>
        <w:tc>
          <w:tcPr>
            <w:tcW w:w="1056" w:type="dxa"/>
            <w:tcBorders>
              <w:top w:val="nil"/>
              <w:left w:val="single" w:sz="12" w:space="0" w:color="auto"/>
              <w:bottom w:val="single" w:sz="4" w:space="0" w:color="auto"/>
              <w:right w:val="single" w:sz="12" w:space="0" w:color="auto"/>
            </w:tcBorders>
          </w:tcPr>
          <w:p w14:paraId="50EAC7F7" w14:textId="77777777" w:rsidR="00D52CC6" w:rsidRPr="003964A6" w:rsidRDefault="00D52CC6" w:rsidP="00052282">
            <w:pPr>
              <w:pStyle w:val="TAC"/>
            </w:pPr>
          </w:p>
        </w:tc>
        <w:tc>
          <w:tcPr>
            <w:tcW w:w="903" w:type="dxa"/>
            <w:tcBorders>
              <w:top w:val="single" w:sz="12" w:space="0" w:color="auto"/>
              <w:left w:val="single" w:sz="12" w:space="0" w:color="auto"/>
              <w:bottom w:val="single" w:sz="12" w:space="0" w:color="auto"/>
              <w:right w:val="single" w:sz="12" w:space="0" w:color="auto"/>
            </w:tcBorders>
          </w:tcPr>
          <w:p w14:paraId="5A061FBA" w14:textId="77777777" w:rsidR="00D52CC6" w:rsidRPr="003964A6" w:rsidRDefault="00D52CC6" w:rsidP="00052282">
            <w:pPr>
              <w:pStyle w:val="TAC"/>
            </w:pPr>
            <w:r w:rsidRPr="003964A6">
              <w:t>56</w:t>
            </w:r>
          </w:p>
        </w:tc>
        <w:tc>
          <w:tcPr>
            <w:tcW w:w="1138" w:type="dxa"/>
            <w:tcBorders>
              <w:top w:val="single" w:sz="12" w:space="0" w:color="auto"/>
              <w:left w:val="single" w:sz="12" w:space="0" w:color="auto"/>
              <w:bottom w:val="single" w:sz="12" w:space="0" w:color="auto"/>
              <w:right w:val="single" w:sz="12" w:space="0" w:color="auto"/>
            </w:tcBorders>
          </w:tcPr>
          <w:p w14:paraId="37FC09F9" w14:textId="77777777" w:rsidR="00D52CC6" w:rsidRPr="003964A6" w:rsidRDefault="00D52CC6" w:rsidP="00052282">
            <w:pPr>
              <w:pStyle w:val="TAC"/>
            </w:pPr>
            <w:r w:rsidRPr="003964A6">
              <w:t xml:space="preserve">500 </w:t>
            </w:r>
            <w:proofErr w:type="spellStart"/>
            <w:r w:rsidRPr="003964A6">
              <w:t>ms</w:t>
            </w:r>
            <w:proofErr w:type="spellEnd"/>
            <w:r w:rsidRPr="003964A6">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14:paraId="5B176268" w14:textId="77777777" w:rsidR="00D52CC6" w:rsidRPr="003964A6" w:rsidRDefault="00D52CC6" w:rsidP="00052282">
            <w:pPr>
              <w:pStyle w:val="TAC"/>
            </w:pPr>
            <w:r w:rsidRPr="003964A6">
              <w:t>10</w:t>
            </w:r>
            <w:r w:rsidRPr="003964A6">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2B271E87" w14:textId="77777777" w:rsidR="00D52CC6" w:rsidRPr="003964A6" w:rsidRDefault="00D52CC6" w:rsidP="00052282">
            <w:pPr>
              <w:pStyle w:val="TAL"/>
            </w:pPr>
            <w:r w:rsidRPr="003964A6">
              <w:t>N/A</w:t>
            </w:r>
          </w:p>
        </w:tc>
        <w:tc>
          <w:tcPr>
            <w:tcW w:w="1554" w:type="dxa"/>
            <w:tcBorders>
              <w:top w:val="single" w:sz="12" w:space="0" w:color="auto"/>
              <w:left w:val="single" w:sz="12" w:space="0" w:color="auto"/>
              <w:bottom w:val="single" w:sz="12" w:space="0" w:color="auto"/>
              <w:right w:val="single" w:sz="12" w:space="0" w:color="auto"/>
            </w:tcBorders>
          </w:tcPr>
          <w:p w14:paraId="16CAE65B" w14:textId="77777777" w:rsidR="00D52CC6" w:rsidRPr="003964A6" w:rsidRDefault="00D52CC6" w:rsidP="00052282">
            <w:pPr>
              <w:pStyle w:val="TAL"/>
            </w:pPr>
            <w:r w:rsidRPr="003964A6">
              <w:t xml:space="preserve">2000 </w:t>
            </w:r>
            <w:proofErr w:type="spellStart"/>
            <w:r w:rsidRPr="003964A6">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00F3E536" w14:textId="77777777" w:rsidR="00D52CC6" w:rsidRPr="003964A6" w:rsidRDefault="00D52CC6" w:rsidP="00052282">
            <w:pPr>
              <w:pStyle w:val="TAL"/>
            </w:pPr>
            <w:r w:rsidRPr="003964A6">
              <w:t>"Live" Uplink Streaming (e.g. TS 26.238 [76])</w:t>
            </w:r>
          </w:p>
        </w:tc>
      </w:tr>
      <w:tr w:rsidR="00D52CC6" w:rsidRPr="003964A6" w14:paraId="16F9D8F2" w14:textId="77777777" w:rsidTr="0005228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4BCDA75" w14:textId="77777777" w:rsidR="00D52CC6" w:rsidRPr="003964A6" w:rsidRDefault="00D52CC6" w:rsidP="00052282">
            <w:pPr>
              <w:pStyle w:val="TAC"/>
            </w:pPr>
            <w:r w:rsidRPr="003964A6">
              <w:t>5</w:t>
            </w:r>
          </w:p>
        </w:tc>
        <w:tc>
          <w:tcPr>
            <w:tcW w:w="1056" w:type="dxa"/>
            <w:tcBorders>
              <w:top w:val="single" w:sz="4" w:space="0" w:color="auto"/>
              <w:left w:val="single" w:sz="4" w:space="0" w:color="auto"/>
              <w:bottom w:val="nil"/>
              <w:right w:val="single" w:sz="4" w:space="0" w:color="auto"/>
            </w:tcBorders>
            <w:shd w:val="clear" w:color="auto" w:fill="auto"/>
          </w:tcPr>
          <w:p w14:paraId="4C15979A" w14:textId="77777777" w:rsidR="00D52CC6" w:rsidRPr="003964A6" w:rsidRDefault="00D52CC6" w:rsidP="00052282">
            <w:pPr>
              <w:pStyle w:val="TAC"/>
            </w:pPr>
            <w:r w:rsidRPr="003964A6">
              <w:t>Non-GBR</w:t>
            </w:r>
          </w:p>
        </w:tc>
        <w:tc>
          <w:tcPr>
            <w:tcW w:w="903" w:type="dxa"/>
            <w:tcBorders>
              <w:top w:val="single" w:sz="12" w:space="0" w:color="auto"/>
              <w:left w:val="single" w:sz="4" w:space="0" w:color="auto"/>
              <w:bottom w:val="single" w:sz="12" w:space="0" w:color="auto"/>
              <w:right w:val="single" w:sz="12" w:space="0" w:color="auto"/>
            </w:tcBorders>
          </w:tcPr>
          <w:p w14:paraId="7365D003" w14:textId="77777777" w:rsidR="00D52CC6" w:rsidRPr="003964A6" w:rsidRDefault="00D52CC6" w:rsidP="00052282">
            <w:pPr>
              <w:pStyle w:val="TAC"/>
            </w:pPr>
            <w:r w:rsidRPr="003964A6">
              <w:t>10</w:t>
            </w:r>
          </w:p>
        </w:tc>
        <w:tc>
          <w:tcPr>
            <w:tcW w:w="1138" w:type="dxa"/>
            <w:tcBorders>
              <w:top w:val="single" w:sz="12" w:space="0" w:color="auto"/>
              <w:left w:val="single" w:sz="12" w:space="0" w:color="auto"/>
              <w:bottom w:val="single" w:sz="12" w:space="0" w:color="auto"/>
              <w:right w:val="single" w:sz="12" w:space="0" w:color="auto"/>
            </w:tcBorders>
          </w:tcPr>
          <w:p w14:paraId="23E9FC40" w14:textId="77777777" w:rsidR="00D52CC6" w:rsidRPr="003964A6" w:rsidRDefault="00D52CC6" w:rsidP="00052282">
            <w:pPr>
              <w:pStyle w:val="TAC"/>
            </w:pPr>
            <w:r w:rsidRPr="003964A6">
              <w:t>100 </w:t>
            </w:r>
            <w:proofErr w:type="spellStart"/>
            <w:r w:rsidRPr="003964A6">
              <w:t>ms</w:t>
            </w:r>
            <w:proofErr w:type="spellEnd"/>
          </w:p>
          <w:p w14:paraId="627EF226" w14:textId="77777777" w:rsidR="00D52CC6" w:rsidRPr="003964A6" w:rsidRDefault="00D52CC6" w:rsidP="00052282">
            <w:pPr>
              <w:pStyle w:val="TAC"/>
            </w:pPr>
            <w:r w:rsidRPr="003964A6">
              <w:t>(NOTE 10,</w:t>
            </w:r>
          </w:p>
          <w:p w14:paraId="3B1C7FE9" w14:textId="77777777" w:rsidR="00D52CC6" w:rsidRPr="003964A6" w:rsidRDefault="00D52CC6" w:rsidP="00052282">
            <w:pPr>
              <w:pStyle w:val="TAC"/>
            </w:pPr>
            <w:r w:rsidRPr="003964A6">
              <w:t>NOTE 13)</w:t>
            </w:r>
          </w:p>
        </w:tc>
        <w:tc>
          <w:tcPr>
            <w:tcW w:w="851" w:type="dxa"/>
            <w:tcBorders>
              <w:top w:val="single" w:sz="12" w:space="0" w:color="auto"/>
              <w:left w:val="single" w:sz="12" w:space="0" w:color="auto"/>
              <w:bottom w:val="single" w:sz="12" w:space="0" w:color="auto"/>
              <w:right w:val="single" w:sz="12" w:space="0" w:color="auto"/>
            </w:tcBorders>
          </w:tcPr>
          <w:p w14:paraId="4F63DAE5" w14:textId="77777777" w:rsidR="00D52CC6" w:rsidRPr="003964A6" w:rsidRDefault="00D52CC6" w:rsidP="00052282">
            <w:pPr>
              <w:pStyle w:val="TAC"/>
            </w:pPr>
            <w:r w:rsidRPr="003964A6">
              <w:t>10</w:t>
            </w:r>
            <w:r w:rsidRPr="003964A6">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44D16772" w14:textId="77777777" w:rsidR="00D52CC6" w:rsidRPr="003964A6" w:rsidRDefault="00D52CC6" w:rsidP="00052282">
            <w:pPr>
              <w:pStyle w:val="TAL"/>
            </w:pPr>
            <w:r w:rsidRPr="003964A6">
              <w:t>N/A</w:t>
            </w:r>
          </w:p>
        </w:tc>
        <w:tc>
          <w:tcPr>
            <w:tcW w:w="1554" w:type="dxa"/>
            <w:tcBorders>
              <w:top w:val="single" w:sz="12" w:space="0" w:color="auto"/>
              <w:left w:val="single" w:sz="12" w:space="0" w:color="auto"/>
              <w:bottom w:val="single" w:sz="12" w:space="0" w:color="auto"/>
              <w:right w:val="single" w:sz="12" w:space="0" w:color="auto"/>
            </w:tcBorders>
          </w:tcPr>
          <w:p w14:paraId="307A5B9A" w14:textId="77777777" w:rsidR="00D52CC6" w:rsidRPr="003964A6" w:rsidRDefault="00D52CC6" w:rsidP="00052282">
            <w:pPr>
              <w:pStyle w:val="TAL"/>
            </w:pPr>
            <w:r w:rsidRPr="003964A6">
              <w:t>N/A</w:t>
            </w:r>
          </w:p>
        </w:tc>
        <w:tc>
          <w:tcPr>
            <w:tcW w:w="2034" w:type="dxa"/>
            <w:tcBorders>
              <w:top w:val="single" w:sz="12" w:space="0" w:color="auto"/>
              <w:left w:val="single" w:sz="12" w:space="0" w:color="auto"/>
              <w:bottom w:val="single" w:sz="12" w:space="0" w:color="auto"/>
              <w:right w:val="single" w:sz="12" w:space="0" w:color="auto"/>
            </w:tcBorders>
          </w:tcPr>
          <w:p w14:paraId="6118FEF5" w14:textId="77777777" w:rsidR="00D52CC6" w:rsidRPr="003964A6" w:rsidRDefault="00D52CC6" w:rsidP="00052282">
            <w:pPr>
              <w:pStyle w:val="TAL"/>
            </w:pPr>
            <w:r w:rsidRPr="003964A6">
              <w:t>IMS Signalling</w:t>
            </w:r>
          </w:p>
        </w:tc>
      </w:tr>
      <w:tr w:rsidR="00D52CC6" w:rsidRPr="003964A6" w14:paraId="36B3332F" w14:textId="77777777" w:rsidTr="0005228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A046A86" w14:textId="77777777" w:rsidR="00D52CC6" w:rsidRPr="003964A6" w:rsidRDefault="00D52CC6" w:rsidP="00052282">
            <w:pPr>
              <w:pStyle w:val="TAC"/>
            </w:pPr>
            <w:r w:rsidRPr="003964A6">
              <w:lastRenderedPageBreak/>
              <w:t>6</w:t>
            </w:r>
          </w:p>
        </w:tc>
        <w:tc>
          <w:tcPr>
            <w:tcW w:w="1056" w:type="dxa"/>
            <w:tcBorders>
              <w:top w:val="nil"/>
              <w:left w:val="single" w:sz="4" w:space="0" w:color="auto"/>
              <w:bottom w:val="nil"/>
              <w:right w:val="single" w:sz="4" w:space="0" w:color="auto"/>
            </w:tcBorders>
            <w:shd w:val="clear" w:color="auto" w:fill="auto"/>
          </w:tcPr>
          <w:p w14:paraId="66774967" w14:textId="77777777" w:rsidR="00D52CC6" w:rsidRPr="003964A6" w:rsidRDefault="00D52CC6" w:rsidP="00052282">
            <w:pPr>
              <w:pStyle w:val="TAC"/>
            </w:pPr>
            <w:r w:rsidRPr="003964A6">
              <w:t>(NOTE 1)</w:t>
            </w:r>
          </w:p>
        </w:tc>
        <w:tc>
          <w:tcPr>
            <w:tcW w:w="903" w:type="dxa"/>
            <w:tcBorders>
              <w:top w:val="single" w:sz="12" w:space="0" w:color="auto"/>
              <w:left w:val="single" w:sz="4" w:space="0" w:color="auto"/>
              <w:bottom w:val="single" w:sz="12" w:space="0" w:color="auto"/>
              <w:right w:val="single" w:sz="12" w:space="0" w:color="auto"/>
            </w:tcBorders>
          </w:tcPr>
          <w:p w14:paraId="0947F380" w14:textId="77777777" w:rsidR="00D52CC6" w:rsidRPr="003964A6" w:rsidRDefault="00D52CC6" w:rsidP="00052282">
            <w:pPr>
              <w:pStyle w:val="TAC"/>
            </w:pPr>
            <w:r w:rsidRPr="003964A6">
              <w:br/>
              <w:t>60</w:t>
            </w:r>
          </w:p>
        </w:tc>
        <w:tc>
          <w:tcPr>
            <w:tcW w:w="1138" w:type="dxa"/>
            <w:tcBorders>
              <w:top w:val="single" w:sz="12" w:space="0" w:color="auto"/>
              <w:left w:val="single" w:sz="12" w:space="0" w:color="auto"/>
              <w:bottom w:val="single" w:sz="12" w:space="0" w:color="auto"/>
              <w:right w:val="single" w:sz="12" w:space="0" w:color="auto"/>
            </w:tcBorders>
          </w:tcPr>
          <w:p w14:paraId="28552B60" w14:textId="77777777" w:rsidR="00D52CC6" w:rsidRPr="003964A6" w:rsidRDefault="00D52CC6" w:rsidP="00052282">
            <w:pPr>
              <w:pStyle w:val="TAC"/>
            </w:pPr>
            <w:r w:rsidRPr="003964A6">
              <w:br/>
              <w:t>300 </w:t>
            </w:r>
            <w:proofErr w:type="spellStart"/>
            <w:r w:rsidRPr="003964A6">
              <w:t>ms</w:t>
            </w:r>
            <w:proofErr w:type="spellEnd"/>
          </w:p>
          <w:p w14:paraId="666DCC5A" w14:textId="77777777" w:rsidR="00D52CC6" w:rsidRPr="003964A6" w:rsidRDefault="00D52CC6" w:rsidP="00052282">
            <w:pPr>
              <w:pStyle w:val="TAC"/>
            </w:pPr>
            <w:r w:rsidRPr="003964A6">
              <w:t>(NOTE 10,</w:t>
            </w:r>
          </w:p>
          <w:p w14:paraId="1D4587AB" w14:textId="77777777" w:rsidR="00D52CC6" w:rsidRPr="003964A6" w:rsidRDefault="00D52CC6" w:rsidP="00052282">
            <w:pPr>
              <w:pStyle w:val="TAC"/>
            </w:pPr>
            <w:r w:rsidRPr="003964A6">
              <w:t>NOTE 13)</w:t>
            </w:r>
          </w:p>
        </w:tc>
        <w:tc>
          <w:tcPr>
            <w:tcW w:w="851" w:type="dxa"/>
            <w:tcBorders>
              <w:top w:val="single" w:sz="12" w:space="0" w:color="auto"/>
              <w:left w:val="single" w:sz="12" w:space="0" w:color="auto"/>
              <w:bottom w:val="single" w:sz="12" w:space="0" w:color="auto"/>
              <w:right w:val="single" w:sz="12" w:space="0" w:color="auto"/>
            </w:tcBorders>
          </w:tcPr>
          <w:p w14:paraId="0F725EFA" w14:textId="77777777" w:rsidR="00D52CC6" w:rsidRPr="003964A6" w:rsidRDefault="00D52CC6" w:rsidP="00052282">
            <w:pPr>
              <w:pStyle w:val="TAC"/>
            </w:pPr>
            <w:r w:rsidRPr="003964A6">
              <w:br/>
              <w:t>10</w:t>
            </w:r>
            <w:r w:rsidRPr="003964A6">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31B2449C" w14:textId="77777777" w:rsidR="00D52CC6" w:rsidRPr="003964A6" w:rsidRDefault="00D52CC6" w:rsidP="00052282">
            <w:pPr>
              <w:pStyle w:val="TAL"/>
            </w:pPr>
            <w:r w:rsidRPr="003964A6">
              <w:t>N/A</w:t>
            </w:r>
          </w:p>
        </w:tc>
        <w:tc>
          <w:tcPr>
            <w:tcW w:w="1554" w:type="dxa"/>
            <w:tcBorders>
              <w:top w:val="single" w:sz="12" w:space="0" w:color="auto"/>
              <w:left w:val="single" w:sz="12" w:space="0" w:color="auto"/>
              <w:bottom w:val="single" w:sz="12" w:space="0" w:color="auto"/>
              <w:right w:val="single" w:sz="12" w:space="0" w:color="auto"/>
            </w:tcBorders>
          </w:tcPr>
          <w:p w14:paraId="1EFED975" w14:textId="77777777" w:rsidR="00D52CC6" w:rsidRPr="003964A6" w:rsidRDefault="00D52CC6" w:rsidP="00052282">
            <w:pPr>
              <w:pStyle w:val="TAL"/>
            </w:pPr>
            <w:r w:rsidRPr="003964A6">
              <w:t>N/A</w:t>
            </w:r>
          </w:p>
        </w:tc>
        <w:tc>
          <w:tcPr>
            <w:tcW w:w="2034" w:type="dxa"/>
            <w:tcBorders>
              <w:top w:val="single" w:sz="12" w:space="0" w:color="auto"/>
              <w:left w:val="single" w:sz="12" w:space="0" w:color="auto"/>
              <w:bottom w:val="single" w:sz="12" w:space="0" w:color="auto"/>
              <w:right w:val="single" w:sz="12" w:space="0" w:color="auto"/>
            </w:tcBorders>
          </w:tcPr>
          <w:p w14:paraId="31E92D9A" w14:textId="77777777" w:rsidR="00D52CC6" w:rsidRPr="003964A6" w:rsidRDefault="00D52CC6" w:rsidP="00052282">
            <w:pPr>
              <w:pStyle w:val="TAL"/>
            </w:pPr>
            <w:r w:rsidRPr="003964A6">
              <w:t>Video (Buffered Streaming)</w:t>
            </w:r>
          </w:p>
          <w:p w14:paraId="59874D74" w14:textId="77777777" w:rsidR="00D52CC6" w:rsidRPr="003964A6" w:rsidRDefault="00D52CC6" w:rsidP="00052282">
            <w:pPr>
              <w:pStyle w:val="TAL"/>
            </w:pPr>
            <w:r w:rsidRPr="003964A6">
              <w:t>TCP-based (e.g. www, e-mail, chat, ftp, p2p file sharing, progressive video, etc.), AI/ML model download for image recognition (e.g. for model topology) (see TS 22.261 [2])</w:t>
            </w:r>
          </w:p>
        </w:tc>
      </w:tr>
      <w:tr w:rsidR="00D52CC6" w:rsidRPr="003964A6" w14:paraId="10C46D95" w14:textId="77777777" w:rsidTr="0005228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3BF55F6" w14:textId="77777777" w:rsidR="00D52CC6" w:rsidRPr="003964A6" w:rsidRDefault="00D52CC6" w:rsidP="00052282">
            <w:pPr>
              <w:pStyle w:val="TAC"/>
            </w:pPr>
            <w:r w:rsidRPr="003964A6">
              <w:t>7</w:t>
            </w:r>
          </w:p>
        </w:tc>
        <w:tc>
          <w:tcPr>
            <w:tcW w:w="1056" w:type="dxa"/>
            <w:tcBorders>
              <w:top w:val="nil"/>
              <w:left w:val="single" w:sz="4" w:space="0" w:color="auto"/>
              <w:bottom w:val="nil"/>
              <w:right w:val="single" w:sz="4" w:space="0" w:color="auto"/>
            </w:tcBorders>
            <w:shd w:val="clear" w:color="auto" w:fill="auto"/>
          </w:tcPr>
          <w:p w14:paraId="2E518793" w14:textId="77777777" w:rsidR="00D52CC6" w:rsidRPr="003964A6" w:rsidRDefault="00D52CC6" w:rsidP="00052282">
            <w:pPr>
              <w:pStyle w:val="TAC"/>
            </w:pPr>
          </w:p>
        </w:tc>
        <w:tc>
          <w:tcPr>
            <w:tcW w:w="903" w:type="dxa"/>
            <w:tcBorders>
              <w:top w:val="single" w:sz="12" w:space="0" w:color="auto"/>
              <w:left w:val="single" w:sz="4" w:space="0" w:color="auto"/>
              <w:bottom w:val="single" w:sz="12" w:space="0" w:color="auto"/>
              <w:right w:val="single" w:sz="12" w:space="0" w:color="auto"/>
            </w:tcBorders>
          </w:tcPr>
          <w:p w14:paraId="08CAD7A4" w14:textId="77777777" w:rsidR="00D52CC6" w:rsidRPr="003964A6" w:rsidRDefault="00D52CC6" w:rsidP="00052282">
            <w:pPr>
              <w:pStyle w:val="TAC"/>
            </w:pPr>
            <w:r w:rsidRPr="003964A6">
              <w:br/>
              <w:t>70</w:t>
            </w:r>
          </w:p>
        </w:tc>
        <w:tc>
          <w:tcPr>
            <w:tcW w:w="1138" w:type="dxa"/>
            <w:tcBorders>
              <w:top w:val="single" w:sz="12" w:space="0" w:color="auto"/>
              <w:left w:val="single" w:sz="12" w:space="0" w:color="auto"/>
              <w:bottom w:val="single" w:sz="12" w:space="0" w:color="auto"/>
              <w:right w:val="single" w:sz="12" w:space="0" w:color="auto"/>
            </w:tcBorders>
          </w:tcPr>
          <w:p w14:paraId="68BF5BC2" w14:textId="77777777" w:rsidR="00D52CC6" w:rsidRPr="003964A6" w:rsidRDefault="00D52CC6" w:rsidP="00052282">
            <w:pPr>
              <w:pStyle w:val="TAC"/>
            </w:pPr>
            <w:r w:rsidRPr="003964A6">
              <w:br/>
              <w:t>100 </w:t>
            </w:r>
            <w:proofErr w:type="spellStart"/>
            <w:r w:rsidRPr="003964A6">
              <w:t>ms</w:t>
            </w:r>
            <w:proofErr w:type="spellEnd"/>
          </w:p>
          <w:p w14:paraId="10300FA0" w14:textId="77777777" w:rsidR="00D52CC6" w:rsidRPr="003964A6" w:rsidRDefault="00D52CC6" w:rsidP="00052282">
            <w:pPr>
              <w:pStyle w:val="TAC"/>
            </w:pPr>
            <w:r w:rsidRPr="003964A6">
              <w:t>(NOTE 10,</w:t>
            </w:r>
          </w:p>
          <w:p w14:paraId="1ED4210D" w14:textId="77777777" w:rsidR="00D52CC6" w:rsidRPr="003964A6" w:rsidRDefault="00D52CC6" w:rsidP="00052282">
            <w:pPr>
              <w:pStyle w:val="TAC"/>
            </w:pPr>
            <w:r w:rsidRPr="003964A6">
              <w:t>NOTE 13)</w:t>
            </w:r>
          </w:p>
        </w:tc>
        <w:tc>
          <w:tcPr>
            <w:tcW w:w="851" w:type="dxa"/>
            <w:tcBorders>
              <w:top w:val="single" w:sz="12" w:space="0" w:color="auto"/>
              <w:left w:val="single" w:sz="12" w:space="0" w:color="auto"/>
              <w:bottom w:val="single" w:sz="12" w:space="0" w:color="auto"/>
              <w:right w:val="single" w:sz="12" w:space="0" w:color="auto"/>
            </w:tcBorders>
          </w:tcPr>
          <w:p w14:paraId="4B04C4D7" w14:textId="77777777" w:rsidR="00D52CC6" w:rsidRPr="003964A6" w:rsidRDefault="00D52CC6" w:rsidP="00052282">
            <w:pPr>
              <w:pStyle w:val="TAC"/>
            </w:pPr>
            <w:r w:rsidRPr="003964A6">
              <w:br/>
              <w:t>10</w:t>
            </w:r>
            <w:r w:rsidRPr="003964A6">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11005323" w14:textId="77777777" w:rsidR="00D52CC6" w:rsidRPr="003964A6" w:rsidRDefault="00D52CC6" w:rsidP="00052282">
            <w:pPr>
              <w:pStyle w:val="TAL"/>
            </w:pPr>
            <w:r w:rsidRPr="003964A6">
              <w:t>N/A</w:t>
            </w:r>
          </w:p>
        </w:tc>
        <w:tc>
          <w:tcPr>
            <w:tcW w:w="1554" w:type="dxa"/>
            <w:tcBorders>
              <w:top w:val="single" w:sz="12" w:space="0" w:color="auto"/>
              <w:left w:val="single" w:sz="12" w:space="0" w:color="auto"/>
              <w:bottom w:val="single" w:sz="12" w:space="0" w:color="auto"/>
              <w:right w:val="single" w:sz="12" w:space="0" w:color="auto"/>
            </w:tcBorders>
          </w:tcPr>
          <w:p w14:paraId="54820FD3" w14:textId="77777777" w:rsidR="00D52CC6" w:rsidRPr="003964A6" w:rsidRDefault="00D52CC6" w:rsidP="00052282">
            <w:pPr>
              <w:pStyle w:val="TAL"/>
            </w:pPr>
            <w:r w:rsidRPr="003964A6">
              <w:t>N/A</w:t>
            </w:r>
          </w:p>
        </w:tc>
        <w:tc>
          <w:tcPr>
            <w:tcW w:w="2034" w:type="dxa"/>
            <w:tcBorders>
              <w:top w:val="single" w:sz="12" w:space="0" w:color="auto"/>
              <w:left w:val="single" w:sz="12" w:space="0" w:color="auto"/>
              <w:bottom w:val="single" w:sz="12" w:space="0" w:color="auto"/>
              <w:right w:val="single" w:sz="12" w:space="0" w:color="auto"/>
            </w:tcBorders>
          </w:tcPr>
          <w:p w14:paraId="1CA5EEA4" w14:textId="77777777" w:rsidR="00D52CC6" w:rsidRPr="003964A6" w:rsidRDefault="00D52CC6" w:rsidP="00052282">
            <w:pPr>
              <w:pStyle w:val="TAL"/>
            </w:pPr>
            <w:r w:rsidRPr="003964A6">
              <w:t>Voice,</w:t>
            </w:r>
          </w:p>
          <w:p w14:paraId="24C0CD04" w14:textId="77777777" w:rsidR="00D52CC6" w:rsidRPr="003964A6" w:rsidRDefault="00D52CC6" w:rsidP="00052282">
            <w:pPr>
              <w:pStyle w:val="TAL"/>
            </w:pPr>
            <w:r w:rsidRPr="003964A6">
              <w:t>Video (Live Streaming)</w:t>
            </w:r>
          </w:p>
          <w:p w14:paraId="1385D837" w14:textId="77777777" w:rsidR="00D52CC6" w:rsidRPr="003964A6" w:rsidRDefault="00D52CC6" w:rsidP="00052282">
            <w:pPr>
              <w:pStyle w:val="TAL"/>
            </w:pPr>
            <w:r w:rsidRPr="003964A6">
              <w:t>Interactive Gaming, AI/ML model download for image recognition (e.g. for model weight factors) (see TS 22.261 [2])</w:t>
            </w:r>
          </w:p>
        </w:tc>
      </w:tr>
      <w:tr w:rsidR="00D52CC6" w:rsidRPr="003964A6" w14:paraId="1E0EA8B7" w14:textId="77777777" w:rsidTr="0005228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AAC9810" w14:textId="77777777" w:rsidR="00D52CC6" w:rsidRPr="003964A6" w:rsidRDefault="00D52CC6" w:rsidP="00052282">
            <w:pPr>
              <w:pStyle w:val="TAC"/>
            </w:pPr>
            <w:r w:rsidRPr="003964A6">
              <w:t>8</w:t>
            </w:r>
          </w:p>
        </w:tc>
        <w:tc>
          <w:tcPr>
            <w:tcW w:w="1056" w:type="dxa"/>
            <w:tcBorders>
              <w:top w:val="nil"/>
              <w:left w:val="single" w:sz="4" w:space="0" w:color="auto"/>
              <w:bottom w:val="nil"/>
              <w:right w:val="single" w:sz="4" w:space="0" w:color="auto"/>
            </w:tcBorders>
            <w:shd w:val="clear" w:color="auto" w:fill="auto"/>
          </w:tcPr>
          <w:p w14:paraId="2A527ABA" w14:textId="77777777" w:rsidR="00D52CC6" w:rsidRPr="003964A6" w:rsidRDefault="00D52CC6" w:rsidP="00052282">
            <w:pPr>
              <w:pStyle w:val="TAC"/>
            </w:pPr>
          </w:p>
        </w:tc>
        <w:tc>
          <w:tcPr>
            <w:tcW w:w="903" w:type="dxa"/>
            <w:tcBorders>
              <w:top w:val="single" w:sz="12" w:space="0" w:color="auto"/>
              <w:left w:val="single" w:sz="4" w:space="0" w:color="auto"/>
              <w:bottom w:val="single" w:sz="12" w:space="0" w:color="auto"/>
              <w:right w:val="single" w:sz="12" w:space="0" w:color="auto"/>
            </w:tcBorders>
          </w:tcPr>
          <w:p w14:paraId="393AEE0A" w14:textId="77777777" w:rsidR="00D52CC6" w:rsidRPr="003964A6" w:rsidRDefault="00D52CC6" w:rsidP="00052282">
            <w:pPr>
              <w:pStyle w:val="TAC"/>
            </w:pPr>
            <w:r w:rsidRPr="003964A6">
              <w:br/>
              <w:t>80</w:t>
            </w:r>
          </w:p>
        </w:tc>
        <w:tc>
          <w:tcPr>
            <w:tcW w:w="1138" w:type="dxa"/>
            <w:tcBorders>
              <w:top w:val="single" w:sz="12" w:space="0" w:color="auto"/>
              <w:left w:val="single" w:sz="12" w:space="0" w:color="auto"/>
              <w:bottom w:val="nil"/>
              <w:right w:val="single" w:sz="12" w:space="0" w:color="auto"/>
            </w:tcBorders>
          </w:tcPr>
          <w:p w14:paraId="24CABF84" w14:textId="77777777" w:rsidR="00D52CC6" w:rsidRPr="003964A6" w:rsidRDefault="00D52CC6" w:rsidP="00052282">
            <w:pPr>
              <w:pStyle w:val="TAC"/>
            </w:pPr>
            <w:r w:rsidRPr="003964A6">
              <w:br/>
            </w:r>
            <w:r w:rsidRPr="003964A6">
              <w:br/>
            </w:r>
            <w:r w:rsidRPr="003964A6">
              <w:br/>
              <w:t>300 </w:t>
            </w:r>
            <w:proofErr w:type="spellStart"/>
            <w:r w:rsidRPr="003964A6">
              <w:t>ms</w:t>
            </w:r>
            <w:proofErr w:type="spellEnd"/>
          </w:p>
          <w:p w14:paraId="1121E22E" w14:textId="77777777" w:rsidR="00D52CC6" w:rsidRPr="003964A6" w:rsidRDefault="00D52CC6" w:rsidP="00052282">
            <w:pPr>
              <w:pStyle w:val="TAC"/>
            </w:pPr>
            <w:r w:rsidRPr="003964A6">
              <w:t>(NOTE 10, NOTE 13)</w:t>
            </w:r>
          </w:p>
        </w:tc>
        <w:tc>
          <w:tcPr>
            <w:tcW w:w="851" w:type="dxa"/>
            <w:tcBorders>
              <w:top w:val="single" w:sz="12" w:space="0" w:color="auto"/>
              <w:left w:val="single" w:sz="12" w:space="0" w:color="auto"/>
              <w:bottom w:val="nil"/>
              <w:right w:val="single" w:sz="12" w:space="0" w:color="auto"/>
            </w:tcBorders>
          </w:tcPr>
          <w:p w14:paraId="5BEEAD2A" w14:textId="77777777" w:rsidR="00D52CC6" w:rsidRPr="003964A6" w:rsidRDefault="00D52CC6" w:rsidP="00052282">
            <w:pPr>
              <w:pStyle w:val="TAC"/>
            </w:pPr>
            <w:r w:rsidRPr="003964A6">
              <w:br/>
            </w:r>
            <w:r w:rsidRPr="003964A6">
              <w:br/>
            </w:r>
            <w:r w:rsidRPr="003964A6">
              <w:br/>
              <w:t>10</w:t>
            </w:r>
            <w:r w:rsidRPr="003964A6">
              <w:rPr>
                <w:sz w:val="22"/>
                <w:vertAlign w:val="superscript"/>
              </w:rPr>
              <w:t>-6</w:t>
            </w:r>
          </w:p>
        </w:tc>
        <w:tc>
          <w:tcPr>
            <w:tcW w:w="1164" w:type="dxa"/>
            <w:tcBorders>
              <w:top w:val="single" w:sz="12" w:space="0" w:color="auto"/>
              <w:left w:val="single" w:sz="12" w:space="0" w:color="auto"/>
              <w:bottom w:val="nil"/>
              <w:right w:val="single" w:sz="12" w:space="0" w:color="auto"/>
            </w:tcBorders>
          </w:tcPr>
          <w:p w14:paraId="6E7615C6" w14:textId="77777777" w:rsidR="00D52CC6" w:rsidRPr="003964A6" w:rsidRDefault="00D52CC6" w:rsidP="00052282">
            <w:pPr>
              <w:pStyle w:val="TAL"/>
            </w:pPr>
            <w:r w:rsidRPr="003964A6">
              <w:br/>
            </w:r>
            <w:r w:rsidRPr="003964A6">
              <w:br/>
            </w:r>
            <w:r w:rsidRPr="003964A6">
              <w:br/>
              <w:t>N/A</w:t>
            </w:r>
          </w:p>
        </w:tc>
        <w:tc>
          <w:tcPr>
            <w:tcW w:w="1554" w:type="dxa"/>
            <w:tcBorders>
              <w:top w:val="single" w:sz="12" w:space="0" w:color="auto"/>
              <w:left w:val="single" w:sz="12" w:space="0" w:color="auto"/>
              <w:bottom w:val="nil"/>
              <w:right w:val="single" w:sz="12" w:space="0" w:color="auto"/>
            </w:tcBorders>
          </w:tcPr>
          <w:p w14:paraId="432E2DE3" w14:textId="77777777" w:rsidR="00D52CC6" w:rsidRPr="003964A6" w:rsidRDefault="00D52CC6" w:rsidP="00052282">
            <w:pPr>
              <w:pStyle w:val="TAL"/>
            </w:pPr>
            <w:r w:rsidRPr="003964A6">
              <w:br/>
            </w:r>
            <w:r w:rsidRPr="003964A6">
              <w:br/>
            </w:r>
            <w:r w:rsidRPr="003964A6">
              <w:br/>
              <w:t>N/A</w:t>
            </w:r>
          </w:p>
        </w:tc>
        <w:tc>
          <w:tcPr>
            <w:tcW w:w="2034" w:type="dxa"/>
            <w:tcBorders>
              <w:top w:val="single" w:sz="12" w:space="0" w:color="auto"/>
              <w:left w:val="single" w:sz="12" w:space="0" w:color="auto"/>
              <w:bottom w:val="nil"/>
              <w:right w:val="single" w:sz="12" w:space="0" w:color="auto"/>
            </w:tcBorders>
          </w:tcPr>
          <w:p w14:paraId="5DA338F3" w14:textId="77777777" w:rsidR="00D52CC6" w:rsidRPr="003964A6" w:rsidRDefault="00D52CC6" w:rsidP="00052282">
            <w:pPr>
              <w:pStyle w:val="TAL"/>
            </w:pPr>
            <w:r w:rsidRPr="003964A6">
              <w:br/>
              <w:t>Video (Buffered Streaming)</w:t>
            </w:r>
          </w:p>
          <w:p w14:paraId="59CCBA29" w14:textId="77777777" w:rsidR="00D52CC6" w:rsidRPr="003964A6" w:rsidRDefault="00D52CC6" w:rsidP="00052282">
            <w:pPr>
              <w:pStyle w:val="TAL"/>
            </w:pPr>
            <w:r w:rsidRPr="003964A6">
              <w:t>TCP-based (e.g. www, e-mail, chat, ftp, p2p file sharing, progressive</w:t>
            </w:r>
          </w:p>
        </w:tc>
      </w:tr>
      <w:tr w:rsidR="00D52CC6" w:rsidRPr="003964A6" w14:paraId="6344A27E" w14:textId="77777777" w:rsidTr="0005228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36B2496" w14:textId="77777777" w:rsidR="00D52CC6" w:rsidRPr="003964A6" w:rsidRDefault="00D52CC6" w:rsidP="00052282">
            <w:pPr>
              <w:pStyle w:val="TAC"/>
            </w:pPr>
            <w:r w:rsidRPr="003964A6">
              <w:t>9</w:t>
            </w:r>
          </w:p>
        </w:tc>
        <w:tc>
          <w:tcPr>
            <w:tcW w:w="1056" w:type="dxa"/>
            <w:tcBorders>
              <w:top w:val="nil"/>
              <w:left w:val="single" w:sz="4" w:space="0" w:color="auto"/>
              <w:bottom w:val="nil"/>
              <w:right w:val="single" w:sz="4" w:space="0" w:color="auto"/>
            </w:tcBorders>
            <w:shd w:val="clear" w:color="auto" w:fill="auto"/>
          </w:tcPr>
          <w:p w14:paraId="3067597F" w14:textId="77777777" w:rsidR="00D52CC6" w:rsidRPr="003964A6" w:rsidRDefault="00D52CC6" w:rsidP="00052282">
            <w:pPr>
              <w:pStyle w:val="TAC"/>
            </w:pPr>
          </w:p>
        </w:tc>
        <w:tc>
          <w:tcPr>
            <w:tcW w:w="903" w:type="dxa"/>
            <w:tcBorders>
              <w:top w:val="single" w:sz="12" w:space="0" w:color="auto"/>
              <w:left w:val="single" w:sz="4" w:space="0" w:color="auto"/>
              <w:bottom w:val="single" w:sz="12" w:space="0" w:color="auto"/>
              <w:right w:val="single" w:sz="12" w:space="0" w:color="auto"/>
            </w:tcBorders>
          </w:tcPr>
          <w:p w14:paraId="07E13029" w14:textId="77777777" w:rsidR="00D52CC6" w:rsidRPr="003964A6" w:rsidRDefault="00D52CC6" w:rsidP="00052282">
            <w:pPr>
              <w:pStyle w:val="TAC"/>
            </w:pPr>
            <w:r w:rsidRPr="003964A6">
              <w:t>90</w:t>
            </w:r>
          </w:p>
        </w:tc>
        <w:tc>
          <w:tcPr>
            <w:tcW w:w="1138" w:type="dxa"/>
            <w:tcBorders>
              <w:top w:val="nil"/>
              <w:left w:val="single" w:sz="12" w:space="0" w:color="auto"/>
              <w:bottom w:val="single" w:sz="12" w:space="0" w:color="auto"/>
              <w:right w:val="single" w:sz="12" w:space="0" w:color="auto"/>
            </w:tcBorders>
          </w:tcPr>
          <w:p w14:paraId="65015242" w14:textId="77777777" w:rsidR="00D52CC6" w:rsidRPr="003964A6" w:rsidRDefault="00D52CC6" w:rsidP="00052282">
            <w:pPr>
              <w:pStyle w:val="TAC"/>
            </w:pPr>
          </w:p>
        </w:tc>
        <w:tc>
          <w:tcPr>
            <w:tcW w:w="851" w:type="dxa"/>
            <w:tcBorders>
              <w:top w:val="nil"/>
              <w:left w:val="single" w:sz="12" w:space="0" w:color="auto"/>
              <w:bottom w:val="single" w:sz="12" w:space="0" w:color="auto"/>
              <w:right w:val="single" w:sz="12" w:space="0" w:color="auto"/>
            </w:tcBorders>
          </w:tcPr>
          <w:p w14:paraId="7EBDA51C" w14:textId="77777777" w:rsidR="00D52CC6" w:rsidRPr="003964A6" w:rsidRDefault="00D52CC6" w:rsidP="00052282">
            <w:pPr>
              <w:pStyle w:val="TAC"/>
            </w:pPr>
          </w:p>
        </w:tc>
        <w:tc>
          <w:tcPr>
            <w:tcW w:w="1164" w:type="dxa"/>
            <w:tcBorders>
              <w:top w:val="nil"/>
              <w:left w:val="single" w:sz="12" w:space="0" w:color="auto"/>
              <w:bottom w:val="single" w:sz="12" w:space="0" w:color="auto"/>
              <w:right w:val="single" w:sz="12" w:space="0" w:color="auto"/>
            </w:tcBorders>
          </w:tcPr>
          <w:p w14:paraId="4C741C08" w14:textId="77777777" w:rsidR="00D52CC6" w:rsidRPr="003964A6" w:rsidRDefault="00D52CC6" w:rsidP="00052282">
            <w:pPr>
              <w:pStyle w:val="TAL"/>
            </w:pPr>
          </w:p>
        </w:tc>
        <w:tc>
          <w:tcPr>
            <w:tcW w:w="1554" w:type="dxa"/>
            <w:tcBorders>
              <w:top w:val="nil"/>
              <w:left w:val="single" w:sz="12" w:space="0" w:color="auto"/>
              <w:bottom w:val="single" w:sz="12" w:space="0" w:color="auto"/>
              <w:right w:val="single" w:sz="12" w:space="0" w:color="auto"/>
            </w:tcBorders>
          </w:tcPr>
          <w:p w14:paraId="1D64384C" w14:textId="77777777" w:rsidR="00D52CC6" w:rsidRPr="003964A6" w:rsidRDefault="00D52CC6" w:rsidP="00052282">
            <w:pPr>
              <w:pStyle w:val="TAL"/>
            </w:pPr>
          </w:p>
        </w:tc>
        <w:tc>
          <w:tcPr>
            <w:tcW w:w="2034" w:type="dxa"/>
            <w:tcBorders>
              <w:top w:val="nil"/>
              <w:left w:val="single" w:sz="12" w:space="0" w:color="auto"/>
              <w:bottom w:val="single" w:sz="12" w:space="0" w:color="auto"/>
              <w:right w:val="single" w:sz="12" w:space="0" w:color="auto"/>
            </w:tcBorders>
          </w:tcPr>
          <w:p w14:paraId="28D089D6" w14:textId="77777777" w:rsidR="00D52CC6" w:rsidRPr="003964A6" w:rsidRDefault="00D52CC6" w:rsidP="00052282">
            <w:pPr>
              <w:pStyle w:val="TAL"/>
            </w:pPr>
            <w:proofErr w:type="gramStart"/>
            <w:r w:rsidRPr="003964A6">
              <w:t>video</w:t>
            </w:r>
            <w:proofErr w:type="gramEnd"/>
            <w:r w:rsidRPr="003964A6">
              <w:t>, etc.)</w:t>
            </w:r>
          </w:p>
        </w:tc>
      </w:tr>
      <w:tr w:rsidR="00D52CC6" w:rsidRPr="003964A6" w14:paraId="318C650D" w14:textId="77777777" w:rsidTr="0005228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B1AAE1D" w14:textId="77777777" w:rsidR="00D52CC6" w:rsidRPr="003964A6" w:rsidRDefault="00D52CC6" w:rsidP="00052282">
            <w:pPr>
              <w:pStyle w:val="TAC"/>
            </w:pPr>
            <w:r w:rsidRPr="003964A6">
              <w:t>10</w:t>
            </w:r>
          </w:p>
        </w:tc>
        <w:tc>
          <w:tcPr>
            <w:tcW w:w="1056" w:type="dxa"/>
            <w:tcBorders>
              <w:top w:val="nil"/>
              <w:left w:val="single" w:sz="4" w:space="0" w:color="auto"/>
              <w:bottom w:val="nil"/>
              <w:right w:val="single" w:sz="4" w:space="0" w:color="auto"/>
            </w:tcBorders>
            <w:shd w:val="clear" w:color="auto" w:fill="auto"/>
          </w:tcPr>
          <w:p w14:paraId="29966F6B" w14:textId="77777777" w:rsidR="00D52CC6" w:rsidRPr="003964A6" w:rsidRDefault="00D52CC6" w:rsidP="00052282">
            <w:pPr>
              <w:pStyle w:val="TAC"/>
            </w:pPr>
          </w:p>
        </w:tc>
        <w:tc>
          <w:tcPr>
            <w:tcW w:w="903" w:type="dxa"/>
            <w:tcBorders>
              <w:top w:val="single" w:sz="12" w:space="0" w:color="auto"/>
              <w:left w:val="single" w:sz="4" w:space="0" w:color="auto"/>
              <w:bottom w:val="single" w:sz="12" w:space="0" w:color="auto"/>
              <w:right w:val="single" w:sz="12" w:space="0" w:color="auto"/>
            </w:tcBorders>
          </w:tcPr>
          <w:p w14:paraId="0B3D3065" w14:textId="77777777" w:rsidR="00D52CC6" w:rsidRPr="003964A6" w:rsidRDefault="00D52CC6" w:rsidP="00052282">
            <w:pPr>
              <w:pStyle w:val="TAC"/>
            </w:pPr>
            <w:r w:rsidRPr="003964A6">
              <w:t>90</w:t>
            </w:r>
          </w:p>
        </w:tc>
        <w:tc>
          <w:tcPr>
            <w:tcW w:w="1138" w:type="dxa"/>
            <w:tcBorders>
              <w:top w:val="nil"/>
              <w:left w:val="single" w:sz="12" w:space="0" w:color="auto"/>
              <w:bottom w:val="single" w:sz="12" w:space="0" w:color="auto"/>
              <w:right w:val="single" w:sz="12" w:space="0" w:color="auto"/>
            </w:tcBorders>
          </w:tcPr>
          <w:p w14:paraId="457641F9" w14:textId="77777777" w:rsidR="00D52CC6" w:rsidRPr="003964A6" w:rsidRDefault="00D52CC6" w:rsidP="00052282">
            <w:pPr>
              <w:pStyle w:val="TAC"/>
            </w:pPr>
            <w:r w:rsidRPr="003964A6">
              <w:t>1100ms</w:t>
            </w:r>
          </w:p>
          <w:p w14:paraId="64CDB889" w14:textId="77777777" w:rsidR="00D52CC6" w:rsidRPr="003964A6" w:rsidRDefault="00D52CC6" w:rsidP="00052282">
            <w:pPr>
              <w:pStyle w:val="TAC"/>
            </w:pPr>
            <w:r w:rsidRPr="003964A6">
              <w:t>(NOTE 10,NOTE 13, NOTE 17,</w:t>
            </w:r>
          </w:p>
          <w:p w14:paraId="432D39C2" w14:textId="77777777" w:rsidR="00D52CC6" w:rsidRPr="003964A6" w:rsidRDefault="00D52CC6" w:rsidP="00052282">
            <w:pPr>
              <w:pStyle w:val="TAC"/>
            </w:pPr>
            <w:r w:rsidRPr="003964A6">
              <w:t>NOTE 18)</w:t>
            </w:r>
          </w:p>
          <w:p w14:paraId="390DA716" w14:textId="77777777" w:rsidR="00D52CC6" w:rsidRPr="003964A6" w:rsidRDefault="00D52CC6" w:rsidP="00052282">
            <w:pPr>
              <w:pStyle w:val="TAC"/>
            </w:pPr>
          </w:p>
        </w:tc>
        <w:tc>
          <w:tcPr>
            <w:tcW w:w="851" w:type="dxa"/>
            <w:tcBorders>
              <w:top w:val="nil"/>
              <w:left w:val="single" w:sz="12" w:space="0" w:color="auto"/>
              <w:bottom w:val="single" w:sz="12" w:space="0" w:color="auto"/>
              <w:right w:val="single" w:sz="12" w:space="0" w:color="auto"/>
            </w:tcBorders>
          </w:tcPr>
          <w:p w14:paraId="5BCFC823" w14:textId="77777777" w:rsidR="00D52CC6" w:rsidRPr="003964A6" w:rsidRDefault="00D52CC6" w:rsidP="00052282">
            <w:pPr>
              <w:pStyle w:val="TAC"/>
            </w:pPr>
            <w:r w:rsidRPr="003964A6">
              <w:t>10</w:t>
            </w:r>
            <w:r w:rsidRPr="003964A6">
              <w:rPr>
                <w:sz w:val="22"/>
                <w:vertAlign w:val="superscript"/>
              </w:rPr>
              <w:t>-6</w:t>
            </w:r>
          </w:p>
        </w:tc>
        <w:tc>
          <w:tcPr>
            <w:tcW w:w="1164" w:type="dxa"/>
            <w:tcBorders>
              <w:top w:val="nil"/>
              <w:left w:val="single" w:sz="12" w:space="0" w:color="auto"/>
              <w:bottom w:val="single" w:sz="12" w:space="0" w:color="auto"/>
              <w:right w:val="single" w:sz="12" w:space="0" w:color="auto"/>
            </w:tcBorders>
          </w:tcPr>
          <w:p w14:paraId="4D3DDC0D" w14:textId="77777777" w:rsidR="00D52CC6" w:rsidRPr="003964A6" w:rsidRDefault="00D52CC6" w:rsidP="00052282">
            <w:pPr>
              <w:pStyle w:val="TAL"/>
            </w:pPr>
            <w:r w:rsidRPr="003964A6">
              <w:t>N/A</w:t>
            </w:r>
          </w:p>
        </w:tc>
        <w:tc>
          <w:tcPr>
            <w:tcW w:w="1554" w:type="dxa"/>
            <w:tcBorders>
              <w:top w:val="nil"/>
              <w:left w:val="single" w:sz="12" w:space="0" w:color="auto"/>
              <w:bottom w:val="single" w:sz="12" w:space="0" w:color="auto"/>
              <w:right w:val="single" w:sz="12" w:space="0" w:color="auto"/>
            </w:tcBorders>
          </w:tcPr>
          <w:p w14:paraId="592FC9CB" w14:textId="77777777" w:rsidR="00D52CC6" w:rsidRPr="003964A6" w:rsidRDefault="00D52CC6" w:rsidP="00052282">
            <w:pPr>
              <w:pStyle w:val="TAL"/>
            </w:pPr>
            <w:r w:rsidRPr="003964A6">
              <w:t>N/A</w:t>
            </w:r>
          </w:p>
        </w:tc>
        <w:tc>
          <w:tcPr>
            <w:tcW w:w="2034" w:type="dxa"/>
            <w:tcBorders>
              <w:top w:val="nil"/>
              <w:left w:val="single" w:sz="12" w:space="0" w:color="auto"/>
              <w:bottom w:val="single" w:sz="12" w:space="0" w:color="auto"/>
              <w:right w:val="single" w:sz="12" w:space="0" w:color="auto"/>
            </w:tcBorders>
          </w:tcPr>
          <w:p w14:paraId="195D603E" w14:textId="77777777" w:rsidR="00D52CC6" w:rsidRPr="003964A6" w:rsidRDefault="00D52CC6" w:rsidP="00052282">
            <w:pPr>
              <w:pStyle w:val="TAL"/>
            </w:pPr>
            <w:r w:rsidRPr="003964A6">
              <w:t>Video (Buffered Streaming)</w:t>
            </w:r>
          </w:p>
          <w:p w14:paraId="2E41E8CA" w14:textId="77777777" w:rsidR="00D52CC6" w:rsidRPr="003964A6" w:rsidRDefault="00D52CC6" w:rsidP="00052282">
            <w:pPr>
              <w:pStyle w:val="TAL"/>
            </w:pPr>
            <w:r w:rsidRPr="003964A6">
              <w:t>TCP-based (e.g. www, e-mail, chat, ftp, p2p file sharing, progressive video, etc.) and any service that can be used over satellite access type with these characteristics</w:t>
            </w:r>
          </w:p>
        </w:tc>
      </w:tr>
      <w:tr w:rsidR="00D52CC6" w:rsidRPr="003964A6" w14:paraId="4483F363" w14:textId="77777777" w:rsidTr="0005228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20D6B20" w14:textId="77777777" w:rsidR="00D52CC6" w:rsidRPr="003964A6" w:rsidRDefault="00D52CC6" w:rsidP="00052282">
            <w:pPr>
              <w:pStyle w:val="TAC"/>
            </w:pPr>
            <w:r w:rsidRPr="003964A6">
              <w:t>69</w:t>
            </w:r>
          </w:p>
          <w:p w14:paraId="07D3AECD" w14:textId="77777777" w:rsidR="00D52CC6" w:rsidRPr="003964A6" w:rsidDel="00CA5FEE" w:rsidRDefault="00D52CC6" w:rsidP="00052282">
            <w:pPr>
              <w:pStyle w:val="TAC"/>
            </w:pPr>
            <w:r w:rsidRPr="003964A6">
              <w:t>(NOTE 9, NOTE 12)</w:t>
            </w:r>
          </w:p>
        </w:tc>
        <w:tc>
          <w:tcPr>
            <w:tcW w:w="1056" w:type="dxa"/>
            <w:tcBorders>
              <w:top w:val="nil"/>
              <w:left w:val="single" w:sz="4" w:space="0" w:color="auto"/>
              <w:bottom w:val="nil"/>
              <w:right w:val="single" w:sz="4" w:space="0" w:color="auto"/>
            </w:tcBorders>
            <w:shd w:val="clear" w:color="auto" w:fill="auto"/>
          </w:tcPr>
          <w:p w14:paraId="5EE5B1D5" w14:textId="77777777" w:rsidR="00D52CC6" w:rsidRPr="003964A6" w:rsidRDefault="00D52CC6" w:rsidP="00052282">
            <w:pPr>
              <w:pStyle w:val="TAC"/>
            </w:pPr>
          </w:p>
        </w:tc>
        <w:tc>
          <w:tcPr>
            <w:tcW w:w="903" w:type="dxa"/>
            <w:tcBorders>
              <w:top w:val="single" w:sz="12" w:space="0" w:color="auto"/>
              <w:left w:val="single" w:sz="4" w:space="0" w:color="auto"/>
              <w:bottom w:val="single" w:sz="12" w:space="0" w:color="auto"/>
              <w:right w:val="single" w:sz="12" w:space="0" w:color="auto"/>
            </w:tcBorders>
          </w:tcPr>
          <w:p w14:paraId="2CE41D89" w14:textId="77777777" w:rsidR="00D52CC6" w:rsidRPr="003964A6" w:rsidDel="00CA5FEE" w:rsidRDefault="00D52CC6" w:rsidP="00052282">
            <w:pPr>
              <w:pStyle w:val="TAC"/>
            </w:pPr>
            <w:r w:rsidRPr="003964A6">
              <w:t>5</w:t>
            </w:r>
          </w:p>
        </w:tc>
        <w:tc>
          <w:tcPr>
            <w:tcW w:w="1138" w:type="dxa"/>
            <w:tcBorders>
              <w:top w:val="nil"/>
              <w:left w:val="single" w:sz="12" w:space="0" w:color="auto"/>
              <w:bottom w:val="single" w:sz="12" w:space="0" w:color="auto"/>
              <w:right w:val="single" w:sz="12" w:space="0" w:color="auto"/>
            </w:tcBorders>
          </w:tcPr>
          <w:p w14:paraId="464DCC7D" w14:textId="77777777" w:rsidR="00D52CC6" w:rsidRPr="003964A6" w:rsidRDefault="00D52CC6" w:rsidP="00052282">
            <w:pPr>
              <w:pStyle w:val="TAC"/>
            </w:pPr>
            <w:r w:rsidRPr="003964A6">
              <w:t>60 </w:t>
            </w:r>
            <w:proofErr w:type="spellStart"/>
            <w:r w:rsidRPr="003964A6">
              <w:t>ms</w:t>
            </w:r>
            <w:proofErr w:type="spellEnd"/>
          </w:p>
          <w:p w14:paraId="31AAA855" w14:textId="77777777" w:rsidR="00D52CC6" w:rsidRPr="003964A6" w:rsidDel="00CA5FEE" w:rsidRDefault="00D52CC6" w:rsidP="00052282">
            <w:pPr>
              <w:pStyle w:val="TAC"/>
            </w:pPr>
            <w:r w:rsidRPr="003964A6">
              <w:t>(NOTE 7, NOTE 8)</w:t>
            </w:r>
          </w:p>
        </w:tc>
        <w:tc>
          <w:tcPr>
            <w:tcW w:w="851" w:type="dxa"/>
            <w:tcBorders>
              <w:top w:val="nil"/>
              <w:left w:val="single" w:sz="12" w:space="0" w:color="auto"/>
              <w:bottom w:val="single" w:sz="12" w:space="0" w:color="auto"/>
              <w:right w:val="single" w:sz="12" w:space="0" w:color="auto"/>
            </w:tcBorders>
          </w:tcPr>
          <w:p w14:paraId="7B08A54F" w14:textId="77777777" w:rsidR="00D52CC6" w:rsidRPr="003964A6" w:rsidDel="00CA5FEE" w:rsidRDefault="00D52CC6" w:rsidP="00052282">
            <w:pPr>
              <w:pStyle w:val="TAC"/>
            </w:pPr>
            <w:r w:rsidRPr="003964A6">
              <w:t>10</w:t>
            </w:r>
            <w:r w:rsidRPr="003964A6">
              <w:rPr>
                <w:sz w:val="22"/>
                <w:vertAlign w:val="superscript"/>
              </w:rPr>
              <w:t>-6</w:t>
            </w:r>
          </w:p>
        </w:tc>
        <w:tc>
          <w:tcPr>
            <w:tcW w:w="1164" w:type="dxa"/>
            <w:tcBorders>
              <w:top w:val="nil"/>
              <w:left w:val="single" w:sz="12" w:space="0" w:color="auto"/>
              <w:bottom w:val="single" w:sz="12" w:space="0" w:color="auto"/>
              <w:right w:val="single" w:sz="12" w:space="0" w:color="auto"/>
            </w:tcBorders>
          </w:tcPr>
          <w:p w14:paraId="15BABF23" w14:textId="77777777" w:rsidR="00D52CC6" w:rsidRPr="003964A6" w:rsidRDefault="00D52CC6" w:rsidP="00052282">
            <w:pPr>
              <w:pStyle w:val="TAL"/>
            </w:pPr>
            <w:r w:rsidRPr="003964A6">
              <w:t>N/A</w:t>
            </w:r>
          </w:p>
        </w:tc>
        <w:tc>
          <w:tcPr>
            <w:tcW w:w="1554" w:type="dxa"/>
            <w:tcBorders>
              <w:top w:val="nil"/>
              <w:left w:val="single" w:sz="12" w:space="0" w:color="auto"/>
              <w:bottom w:val="single" w:sz="12" w:space="0" w:color="auto"/>
              <w:right w:val="single" w:sz="12" w:space="0" w:color="auto"/>
            </w:tcBorders>
          </w:tcPr>
          <w:p w14:paraId="384369B9" w14:textId="77777777" w:rsidR="00D52CC6" w:rsidRPr="003964A6" w:rsidRDefault="00D52CC6" w:rsidP="00052282">
            <w:pPr>
              <w:pStyle w:val="TAL"/>
            </w:pPr>
            <w:r w:rsidRPr="003964A6">
              <w:t>N/A</w:t>
            </w:r>
          </w:p>
        </w:tc>
        <w:tc>
          <w:tcPr>
            <w:tcW w:w="2034" w:type="dxa"/>
            <w:tcBorders>
              <w:top w:val="nil"/>
              <w:left w:val="single" w:sz="12" w:space="0" w:color="auto"/>
              <w:bottom w:val="single" w:sz="12" w:space="0" w:color="auto"/>
              <w:right w:val="single" w:sz="12" w:space="0" w:color="auto"/>
            </w:tcBorders>
          </w:tcPr>
          <w:p w14:paraId="0D3BA70A" w14:textId="77777777" w:rsidR="00D52CC6" w:rsidRPr="003964A6" w:rsidDel="00CA5FEE" w:rsidRDefault="00D52CC6" w:rsidP="00052282">
            <w:pPr>
              <w:pStyle w:val="TAL"/>
            </w:pPr>
            <w:r w:rsidRPr="003964A6">
              <w:t>Mission Critical delay sensitive signalling (e.g. MC-PTT signalling)</w:t>
            </w:r>
          </w:p>
        </w:tc>
      </w:tr>
      <w:tr w:rsidR="00D52CC6" w:rsidRPr="003964A6" w14:paraId="4DAD0ED1" w14:textId="77777777" w:rsidTr="0005228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51D051E" w14:textId="77777777" w:rsidR="00D52CC6" w:rsidRPr="003964A6" w:rsidRDefault="00D52CC6" w:rsidP="00052282">
            <w:pPr>
              <w:pStyle w:val="TAC"/>
            </w:pPr>
            <w:r w:rsidRPr="003964A6">
              <w:t>70</w:t>
            </w:r>
          </w:p>
          <w:p w14:paraId="155A15CF" w14:textId="77777777" w:rsidR="00D52CC6" w:rsidRPr="003964A6" w:rsidRDefault="00D52CC6" w:rsidP="00052282">
            <w:pPr>
              <w:pStyle w:val="TAC"/>
            </w:pPr>
            <w:r w:rsidRPr="003964A6">
              <w:t>(NOTE 12)</w:t>
            </w:r>
            <w:r w:rsidRPr="003964A6">
              <w:br/>
            </w:r>
          </w:p>
        </w:tc>
        <w:tc>
          <w:tcPr>
            <w:tcW w:w="1056" w:type="dxa"/>
            <w:tcBorders>
              <w:top w:val="nil"/>
              <w:left w:val="single" w:sz="4" w:space="0" w:color="auto"/>
              <w:bottom w:val="nil"/>
              <w:right w:val="single" w:sz="4" w:space="0" w:color="auto"/>
            </w:tcBorders>
            <w:shd w:val="clear" w:color="auto" w:fill="auto"/>
          </w:tcPr>
          <w:p w14:paraId="3C036BBC" w14:textId="77777777" w:rsidR="00D52CC6" w:rsidRPr="003964A6" w:rsidRDefault="00D52CC6" w:rsidP="00052282">
            <w:pPr>
              <w:pStyle w:val="TAC"/>
            </w:pPr>
          </w:p>
        </w:tc>
        <w:tc>
          <w:tcPr>
            <w:tcW w:w="903" w:type="dxa"/>
            <w:tcBorders>
              <w:top w:val="single" w:sz="12" w:space="0" w:color="auto"/>
              <w:left w:val="single" w:sz="4" w:space="0" w:color="auto"/>
              <w:bottom w:val="single" w:sz="12" w:space="0" w:color="auto"/>
              <w:right w:val="single" w:sz="12" w:space="0" w:color="auto"/>
            </w:tcBorders>
          </w:tcPr>
          <w:p w14:paraId="6A48D45A" w14:textId="77777777" w:rsidR="00D52CC6" w:rsidRPr="003964A6" w:rsidRDefault="00D52CC6" w:rsidP="00052282">
            <w:pPr>
              <w:pStyle w:val="TAC"/>
            </w:pPr>
            <w:r w:rsidRPr="003964A6">
              <w:t>55</w:t>
            </w:r>
          </w:p>
        </w:tc>
        <w:tc>
          <w:tcPr>
            <w:tcW w:w="1138" w:type="dxa"/>
            <w:tcBorders>
              <w:top w:val="single" w:sz="12" w:space="0" w:color="auto"/>
              <w:left w:val="single" w:sz="12" w:space="0" w:color="auto"/>
              <w:bottom w:val="single" w:sz="12" w:space="0" w:color="auto"/>
              <w:right w:val="single" w:sz="12" w:space="0" w:color="auto"/>
            </w:tcBorders>
          </w:tcPr>
          <w:p w14:paraId="07075E5C" w14:textId="77777777" w:rsidR="00D52CC6" w:rsidRPr="003964A6" w:rsidRDefault="00D52CC6" w:rsidP="00052282">
            <w:pPr>
              <w:pStyle w:val="TAC"/>
            </w:pPr>
            <w:r w:rsidRPr="003964A6">
              <w:t>200 </w:t>
            </w:r>
            <w:proofErr w:type="spellStart"/>
            <w:r w:rsidRPr="003964A6">
              <w:t>ms</w:t>
            </w:r>
            <w:proofErr w:type="spellEnd"/>
          </w:p>
          <w:p w14:paraId="40BBA4D9" w14:textId="77777777" w:rsidR="00D52CC6" w:rsidRPr="003964A6" w:rsidRDefault="00D52CC6" w:rsidP="00052282">
            <w:pPr>
              <w:pStyle w:val="TAC"/>
            </w:pPr>
            <w:r w:rsidRPr="003964A6">
              <w:t>(NOTE 7,</w:t>
            </w:r>
          </w:p>
          <w:p w14:paraId="79AFDFDC" w14:textId="77777777" w:rsidR="00D52CC6" w:rsidRPr="003964A6" w:rsidRDefault="00D52CC6" w:rsidP="00052282">
            <w:pPr>
              <w:pStyle w:val="TAC"/>
            </w:pPr>
            <w:r w:rsidRPr="003964A6">
              <w:t>NOTE 10)</w:t>
            </w:r>
          </w:p>
        </w:tc>
        <w:tc>
          <w:tcPr>
            <w:tcW w:w="851" w:type="dxa"/>
            <w:tcBorders>
              <w:top w:val="single" w:sz="12" w:space="0" w:color="auto"/>
              <w:left w:val="single" w:sz="12" w:space="0" w:color="auto"/>
              <w:bottom w:val="single" w:sz="12" w:space="0" w:color="auto"/>
              <w:right w:val="single" w:sz="12" w:space="0" w:color="auto"/>
            </w:tcBorders>
          </w:tcPr>
          <w:p w14:paraId="6B2C029D" w14:textId="77777777" w:rsidR="00D52CC6" w:rsidRPr="003964A6" w:rsidRDefault="00D52CC6" w:rsidP="00052282">
            <w:pPr>
              <w:pStyle w:val="TAC"/>
            </w:pPr>
            <w:r w:rsidRPr="003964A6">
              <w:t>10</w:t>
            </w:r>
            <w:r w:rsidRPr="003964A6">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126D3F71" w14:textId="77777777" w:rsidR="00D52CC6" w:rsidRPr="003964A6" w:rsidRDefault="00D52CC6" w:rsidP="00052282">
            <w:pPr>
              <w:pStyle w:val="TAL"/>
            </w:pPr>
            <w:r w:rsidRPr="003964A6">
              <w:t>N/A</w:t>
            </w:r>
          </w:p>
        </w:tc>
        <w:tc>
          <w:tcPr>
            <w:tcW w:w="1554" w:type="dxa"/>
            <w:tcBorders>
              <w:top w:val="single" w:sz="12" w:space="0" w:color="auto"/>
              <w:left w:val="single" w:sz="12" w:space="0" w:color="auto"/>
              <w:bottom w:val="single" w:sz="12" w:space="0" w:color="auto"/>
              <w:right w:val="single" w:sz="12" w:space="0" w:color="auto"/>
            </w:tcBorders>
          </w:tcPr>
          <w:p w14:paraId="04279604" w14:textId="77777777" w:rsidR="00D52CC6" w:rsidRPr="003964A6" w:rsidRDefault="00D52CC6" w:rsidP="00052282">
            <w:pPr>
              <w:pStyle w:val="TAL"/>
            </w:pPr>
            <w:r w:rsidRPr="003964A6">
              <w:t>N/A</w:t>
            </w:r>
          </w:p>
        </w:tc>
        <w:tc>
          <w:tcPr>
            <w:tcW w:w="2034" w:type="dxa"/>
            <w:tcBorders>
              <w:top w:val="single" w:sz="12" w:space="0" w:color="auto"/>
              <w:left w:val="single" w:sz="12" w:space="0" w:color="auto"/>
              <w:bottom w:val="single" w:sz="12" w:space="0" w:color="auto"/>
              <w:right w:val="single" w:sz="12" w:space="0" w:color="auto"/>
            </w:tcBorders>
          </w:tcPr>
          <w:p w14:paraId="7DB2C142" w14:textId="77777777" w:rsidR="00D52CC6" w:rsidRPr="003964A6" w:rsidRDefault="00D52CC6" w:rsidP="00052282">
            <w:pPr>
              <w:pStyle w:val="TAL"/>
            </w:pPr>
            <w:r w:rsidRPr="003964A6">
              <w:t>Mission Critical Data (e.g. example services are the same as 5QI 6/8/9)</w:t>
            </w:r>
          </w:p>
        </w:tc>
      </w:tr>
      <w:tr w:rsidR="00D52CC6" w:rsidRPr="003964A6" w14:paraId="5A7B9446" w14:textId="77777777" w:rsidTr="0005228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31E3BED" w14:textId="77777777" w:rsidR="00D52CC6" w:rsidRPr="003964A6" w:rsidRDefault="00D52CC6" w:rsidP="00052282">
            <w:pPr>
              <w:pStyle w:val="TAC"/>
            </w:pPr>
            <w:r w:rsidRPr="003964A6">
              <w:t>79</w:t>
            </w:r>
          </w:p>
        </w:tc>
        <w:tc>
          <w:tcPr>
            <w:tcW w:w="1056" w:type="dxa"/>
            <w:tcBorders>
              <w:top w:val="nil"/>
              <w:left w:val="single" w:sz="4" w:space="0" w:color="auto"/>
              <w:bottom w:val="nil"/>
              <w:right w:val="single" w:sz="4" w:space="0" w:color="auto"/>
            </w:tcBorders>
            <w:shd w:val="clear" w:color="auto" w:fill="auto"/>
          </w:tcPr>
          <w:p w14:paraId="39ED97F7" w14:textId="77777777" w:rsidR="00D52CC6" w:rsidRPr="003964A6" w:rsidRDefault="00D52CC6" w:rsidP="00052282">
            <w:pPr>
              <w:pStyle w:val="TAC"/>
            </w:pPr>
          </w:p>
        </w:tc>
        <w:tc>
          <w:tcPr>
            <w:tcW w:w="903" w:type="dxa"/>
            <w:tcBorders>
              <w:top w:val="single" w:sz="12" w:space="0" w:color="auto"/>
              <w:left w:val="single" w:sz="4" w:space="0" w:color="auto"/>
              <w:bottom w:val="single" w:sz="12" w:space="0" w:color="auto"/>
              <w:right w:val="single" w:sz="12" w:space="0" w:color="auto"/>
            </w:tcBorders>
          </w:tcPr>
          <w:p w14:paraId="6AEBA04B" w14:textId="77777777" w:rsidR="00D52CC6" w:rsidRPr="003964A6" w:rsidRDefault="00D52CC6" w:rsidP="00052282">
            <w:pPr>
              <w:pStyle w:val="TAC"/>
            </w:pPr>
            <w:r w:rsidRPr="003964A6">
              <w:t>65</w:t>
            </w:r>
          </w:p>
        </w:tc>
        <w:tc>
          <w:tcPr>
            <w:tcW w:w="1138" w:type="dxa"/>
            <w:tcBorders>
              <w:top w:val="single" w:sz="12" w:space="0" w:color="auto"/>
              <w:left w:val="single" w:sz="12" w:space="0" w:color="auto"/>
              <w:bottom w:val="single" w:sz="12" w:space="0" w:color="auto"/>
              <w:right w:val="single" w:sz="12" w:space="0" w:color="auto"/>
            </w:tcBorders>
          </w:tcPr>
          <w:p w14:paraId="6C714B9D" w14:textId="77777777" w:rsidR="00D52CC6" w:rsidRPr="003964A6" w:rsidRDefault="00D52CC6" w:rsidP="00052282">
            <w:pPr>
              <w:pStyle w:val="TAC"/>
            </w:pPr>
            <w:r w:rsidRPr="003964A6">
              <w:t>50 </w:t>
            </w:r>
            <w:proofErr w:type="spellStart"/>
            <w:r w:rsidRPr="003964A6">
              <w:t>ms</w:t>
            </w:r>
            <w:proofErr w:type="spellEnd"/>
          </w:p>
          <w:p w14:paraId="516EB54E" w14:textId="77777777" w:rsidR="00D52CC6" w:rsidRPr="003964A6" w:rsidRDefault="00D52CC6" w:rsidP="00052282">
            <w:pPr>
              <w:pStyle w:val="TAC"/>
            </w:pPr>
            <w:r w:rsidRPr="003964A6">
              <w:t>(NOTE 10,</w:t>
            </w:r>
          </w:p>
          <w:p w14:paraId="1F2E4123" w14:textId="77777777" w:rsidR="00D52CC6" w:rsidRPr="003964A6" w:rsidRDefault="00D52CC6" w:rsidP="00052282">
            <w:pPr>
              <w:pStyle w:val="TAC"/>
            </w:pPr>
            <w:r w:rsidRPr="003964A6">
              <w:t>NOTE 13)</w:t>
            </w:r>
          </w:p>
        </w:tc>
        <w:tc>
          <w:tcPr>
            <w:tcW w:w="851" w:type="dxa"/>
            <w:tcBorders>
              <w:top w:val="single" w:sz="12" w:space="0" w:color="auto"/>
              <w:left w:val="single" w:sz="12" w:space="0" w:color="auto"/>
              <w:bottom w:val="single" w:sz="12" w:space="0" w:color="auto"/>
              <w:right w:val="single" w:sz="12" w:space="0" w:color="auto"/>
            </w:tcBorders>
          </w:tcPr>
          <w:p w14:paraId="4C85A059" w14:textId="77777777" w:rsidR="00D52CC6" w:rsidRPr="003964A6" w:rsidRDefault="00D52CC6" w:rsidP="00052282">
            <w:pPr>
              <w:pStyle w:val="TAC"/>
            </w:pPr>
            <w:r w:rsidRPr="003964A6">
              <w:t>10</w:t>
            </w:r>
            <w:r w:rsidRPr="003964A6">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3D655EDC" w14:textId="77777777" w:rsidR="00D52CC6" w:rsidRPr="003964A6" w:rsidRDefault="00D52CC6" w:rsidP="00052282">
            <w:pPr>
              <w:pStyle w:val="TAL"/>
            </w:pPr>
            <w:r w:rsidRPr="003964A6">
              <w:t>N/A</w:t>
            </w:r>
          </w:p>
        </w:tc>
        <w:tc>
          <w:tcPr>
            <w:tcW w:w="1554" w:type="dxa"/>
            <w:tcBorders>
              <w:top w:val="single" w:sz="12" w:space="0" w:color="auto"/>
              <w:left w:val="single" w:sz="12" w:space="0" w:color="auto"/>
              <w:bottom w:val="single" w:sz="12" w:space="0" w:color="auto"/>
              <w:right w:val="single" w:sz="12" w:space="0" w:color="auto"/>
            </w:tcBorders>
          </w:tcPr>
          <w:p w14:paraId="74F4E04E" w14:textId="77777777" w:rsidR="00D52CC6" w:rsidRPr="003964A6" w:rsidRDefault="00D52CC6" w:rsidP="00052282">
            <w:pPr>
              <w:pStyle w:val="TAL"/>
            </w:pPr>
            <w:r w:rsidRPr="003964A6">
              <w:t>N/A</w:t>
            </w:r>
          </w:p>
        </w:tc>
        <w:tc>
          <w:tcPr>
            <w:tcW w:w="2034" w:type="dxa"/>
            <w:tcBorders>
              <w:top w:val="single" w:sz="12" w:space="0" w:color="auto"/>
              <w:left w:val="single" w:sz="12" w:space="0" w:color="auto"/>
              <w:bottom w:val="single" w:sz="12" w:space="0" w:color="auto"/>
              <w:right w:val="single" w:sz="12" w:space="0" w:color="auto"/>
            </w:tcBorders>
          </w:tcPr>
          <w:p w14:paraId="714E0DFD" w14:textId="77777777" w:rsidR="00D52CC6" w:rsidRPr="003964A6" w:rsidRDefault="00D52CC6" w:rsidP="00052282">
            <w:pPr>
              <w:pStyle w:val="TAL"/>
            </w:pPr>
            <w:r w:rsidRPr="003964A6">
              <w:t>V2X messages (see TS 23.287 [121])</w:t>
            </w:r>
          </w:p>
        </w:tc>
      </w:tr>
      <w:tr w:rsidR="00D52CC6" w:rsidRPr="003964A6" w14:paraId="5241B1BA" w14:textId="77777777" w:rsidTr="0005228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1F43AE3" w14:textId="77777777" w:rsidR="00D52CC6" w:rsidRPr="003964A6" w:rsidRDefault="00D52CC6" w:rsidP="00052282">
            <w:pPr>
              <w:pStyle w:val="TAC"/>
            </w:pPr>
            <w:r w:rsidRPr="003964A6">
              <w:t>80</w:t>
            </w:r>
          </w:p>
        </w:tc>
        <w:tc>
          <w:tcPr>
            <w:tcW w:w="1056" w:type="dxa"/>
            <w:tcBorders>
              <w:top w:val="nil"/>
              <w:left w:val="single" w:sz="4" w:space="0" w:color="auto"/>
              <w:bottom w:val="nil"/>
              <w:right w:val="single" w:sz="4" w:space="0" w:color="auto"/>
            </w:tcBorders>
            <w:shd w:val="clear" w:color="auto" w:fill="auto"/>
          </w:tcPr>
          <w:p w14:paraId="2184012A" w14:textId="77777777" w:rsidR="00D52CC6" w:rsidRPr="003964A6" w:rsidRDefault="00D52CC6" w:rsidP="00052282">
            <w:pPr>
              <w:pStyle w:val="TAC"/>
            </w:pPr>
          </w:p>
        </w:tc>
        <w:tc>
          <w:tcPr>
            <w:tcW w:w="903" w:type="dxa"/>
            <w:tcBorders>
              <w:top w:val="single" w:sz="12" w:space="0" w:color="auto"/>
              <w:left w:val="single" w:sz="4" w:space="0" w:color="auto"/>
              <w:bottom w:val="single" w:sz="12" w:space="0" w:color="auto"/>
              <w:right w:val="single" w:sz="12" w:space="0" w:color="auto"/>
            </w:tcBorders>
          </w:tcPr>
          <w:p w14:paraId="602D74E8" w14:textId="77777777" w:rsidR="00D52CC6" w:rsidRPr="003964A6" w:rsidRDefault="00D52CC6" w:rsidP="00052282">
            <w:pPr>
              <w:pStyle w:val="TAC"/>
            </w:pPr>
            <w:r w:rsidRPr="003964A6">
              <w:t>68</w:t>
            </w:r>
          </w:p>
        </w:tc>
        <w:tc>
          <w:tcPr>
            <w:tcW w:w="1138" w:type="dxa"/>
            <w:tcBorders>
              <w:top w:val="single" w:sz="12" w:space="0" w:color="auto"/>
              <w:left w:val="single" w:sz="12" w:space="0" w:color="auto"/>
              <w:bottom w:val="nil"/>
              <w:right w:val="single" w:sz="12" w:space="0" w:color="auto"/>
            </w:tcBorders>
          </w:tcPr>
          <w:p w14:paraId="4AEAE184" w14:textId="77777777" w:rsidR="00D52CC6" w:rsidRPr="003964A6" w:rsidRDefault="00D52CC6" w:rsidP="00052282">
            <w:pPr>
              <w:pStyle w:val="TAC"/>
            </w:pPr>
            <w:r w:rsidRPr="003964A6">
              <w:t>10 </w:t>
            </w:r>
            <w:proofErr w:type="spellStart"/>
            <w:r w:rsidRPr="003964A6">
              <w:t>ms</w:t>
            </w:r>
            <w:proofErr w:type="spellEnd"/>
          </w:p>
          <w:p w14:paraId="2FDA5ABF" w14:textId="77777777" w:rsidR="00D52CC6" w:rsidRPr="003964A6" w:rsidRDefault="00D52CC6" w:rsidP="00052282">
            <w:pPr>
              <w:pStyle w:val="TAC"/>
            </w:pPr>
            <w:r w:rsidRPr="003964A6">
              <w:t>(NOTE 5,</w:t>
            </w:r>
          </w:p>
          <w:p w14:paraId="66D82A66" w14:textId="77777777" w:rsidR="00D52CC6" w:rsidRPr="003964A6" w:rsidRDefault="00D52CC6" w:rsidP="00052282">
            <w:pPr>
              <w:pStyle w:val="TAC"/>
            </w:pPr>
            <w:r w:rsidRPr="003964A6">
              <w:t>NOTE 10)</w:t>
            </w:r>
          </w:p>
        </w:tc>
        <w:tc>
          <w:tcPr>
            <w:tcW w:w="851" w:type="dxa"/>
            <w:tcBorders>
              <w:top w:val="single" w:sz="12" w:space="0" w:color="auto"/>
              <w:left w:val="single" w:sz="12" w:space="0" w:color="auto"/>
              <w:bottom w:val="nil"/>
              <w:right w:val="single" w:sz="12" w:space="0" w:color="auto"/>
            </w:tcBorders>
          </w:tcPr>
          <w:p w14:paraId="0DDF832B" w14:textId="77777777" w:rsidR="00D52CC6" w:rsidRPr="003964A6" w:rsidRDefault="00D52CC6" w:rsidP="00052282">
            <w:pPr>
              <w:pStyle w:val="TAC"/>
            </w:pPr>
            <w:r w:rsidRPr="003964A6">
              <w:t>10</w:t>
            </w:r>
            <w:r w:rsidRPr="003964A6">
              <w:rPr>
                <w:sz w:val="22"/>
                <w:vertAlign w:val="superscript"/>
              </w:rPr>
              <w:t>-6</w:t>
            </w:r>
          </w:p>
        </w:tc>
        <w:tc>
          <w:tcPr>
            <w:tcW w:w="1164" w:type="dxa"/>
            <w:tcBorders>
              <w:top w:val="single" w:sz="12" w:space="0" w:color="auto"/>
              <w:left w:val="single" w:sz="12" w:space="0" w:color="auto"/>
              <w:bottom w:val="nil"/>
              <w:right w:val="single" w:sz="12" w:space="0" w:color="auto"/>
            </w:tcBorders>
          </w:tcPr>
          <w:p w14:paraId="52B7C29D" w14:textId="77777777" w:rsidR="00D52CC6" w:rsidRPr="003964A6" w:rsidRDefault="00D52CC6" w:rsidP="00052282">
            <w:pPr>
              <w:pStyle w:val="TAL"/>
            </w:pPr>
            <w:r w:rsidRPr="003964A6">
              <w:t>N/A</w:t>
            </w:r>
          </w:p>
        </w:tc>
        <w:tc>
          <w:tcPr>
            <w:tcW w:w="1554" w:type="dxa"/>
            <w:tcBorders>
              <w:top w:val="single" w:sz="12" w:space="0" w:color="auto"/>
              <w:left w:val="single" w:sz="12" w:space="0" w:color="auto"/>
              <w:bottom w:val="nil"/>
              <w:right w:val="single" w:sz="12" w:space="0" w:color="auto"/>
            </w:tcBorders>
          </w:tcPr>
          <w:p w14:paraId="6EB1F180" w14:textId="77777777" w:rsidR="00D52CC6" w:rsidRPr="003964A6" w:rsidRDefault="00D52CC6" w:rsidP="00052282">
            <w:pPr>
              <w:pStyle w:val="TAL"/>
            </w:pPr>
            <w:r w:rsidRPr="003964A6">
              <w:t>N/A</w:t>
            </w:r>
          </w:p>
        </w:tc>
        <w:tc>
          <w:tcPr>
            <w:tcW w:w="2034" w:type="dxa"/>
            <w:tcBorders>
              <w:top w:val="single" w:sz="12" w:space="0" w:color="auto"/>
              <w:left w:val="single" w:sz="12" w:space="0" w:color="auto"/>
              <w:bottom w:val="nil"/>
              <w:right w:val="single" w:sz="12" w:space="0" w:color="auto"/>
            </w:tcBorders>
          </w:tcPr>
          <w:p w14:paraId="3B8AADFE" w14:textId="77777777" w:rsidR="00D52CC6" w:rsidRPr="003964A6" w:rsidRDefault="00D52CC6" w:rsidP="00052282">
            <w:pPr>
              <w:pStyle w:val="TAL"/>
            </w:pPr>
            <w:r w:rsidRPr="003964A6">
              <w:t xml:space="preserve">Low Latency </w:t>
            </w:r>
            <w:proofErr w:type="spellStart"/>
            <w:r w:rsidRPr="003964A6">
              <w:t>eMBB</w:t>
            </w:r>
            <w:proofErr w:type="spellEnd"/>
            <w:r w:rsidRPr="003964A6">
              <w:t xml:space="preserve"> applications Augmented Reality</w:t>
            </w:r>
          </w:p>
        </w:tc>
      </w:tr>
      <w:tr w:rsidR="00D52CC6" w:rsidRPr="003964A6" w14:paraId="0A7D7291" w14:textId="77777777" w:rsidTr="0005228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D4C1F36" w14:textId="77777777" w:rsidR="00D52CC6" w:rsidRPr="003964A6" w:rsidRDefault="00D52CC6" w:rsidP="00052282">
            <w:pPr>
              <w:pStyle w:val="TAC"/>
            </w:pPr>
            <w:r w:rsidRPr="003964A6">
              <w:t>82</w:t>
            </w:r>
          </w:p>
        </w:tc>
        <w:tc>
          <w:tcPr>
            <w:tcW w:w="1056" w:type="dxa"/>
            <w:tcBorders>
              <w:top w:val="single" w:sz="4" w:space="0" w:color="auto"/>
              <w:left w:val="single" w:sz="4" w:space="0" w:color="auto"/>
              <w:bottom w:val="nil"/>
              <w:right w:val="single" w:sz="4" w:space="0" w:color="auto"/>
            </w:tcBorders>
            <w:shd w:val="clear" w:color="auto" w:fill="auto"/>
          </w:tcPr>
          <w:p w14:paraId="2C563103" w14:textId="77777777" w:rsidR="00D52CC6" w:rsidRPr="003964A6" w:rsidRDefault="00D52CC6" w:rsidP="00052282">
            <w:pPr>
              <w:pStyle w:val="TAC"/>
            </w:pPr>
            <w:r w:rsidRPr="003964A6">
              <w:t>Delay-critical GBR</w:t>
            </w:r>
          </w:p>
        </w:tc>
        <w:tc>
          <w:tcPr>
            <w:tcW w:w="903" w:type="dxa"/>
            <w:tcBorders>
              <w:top w:val="single" w:sz="12" w:space="0" w:color="auto"/>
              <w:left w:val="single" w:sz="4" w:space="0" w:color="auto"/>
              <w:bottom w:val="single" w:sz="12" w:space="0" w:color="auto"/>
              <w:right w:val="single" w:sz="12" w:space="0" w:color="auto"/>
            </w:tcBorders>
          </w:tcPr>
          <w:p w14:paraId="01A30421" w14:textId="77777777" w:rsidR="00D52CC6" w:rsidRPr="003964A6" w:rsidRDefault="00D52CC6" w:rsidP="00052282">
            <w:pPr>
              <w:pStyle w:val="TAC"/>
            </w:pPr>
            <w:r w:rsidRPr="003964A6">
              <w:t>19</w:t>
            </w:r>
          </w:p>
        </w:tc>
        <w:tc>
          <w:tcPr>
            <w:tcW w:w="1138" w:type="dxa"/>
            <w:tcBorders>
              <w:top w:val="single" w:sz="12" w:space="0" w:color="auto"/>
              <w:left w:val="single" w:sz="12" w:space="0" w:color="auto"/>
              <w:bottom w:val="single" w:sz="12" w:space="0" w:color="auto"/>
              <w:right w:val="single" w:sz="12" w:space="0" w:color="auto"/>
            </w:tcBorders>
          </w:tcPr>
          <w:p w14:paraId="65E216C4" w14:textId="77777777" w:rsidR="00D52CC6" w:rsidRPr="003964A6" w:rsidRDefault="00D52CC6" w:rsidP="00052282">
            <w:pPr>
              <w:pStyle w:val="TAC"/>
            </w:pPr>
            <w:r w:rsidRPr="003964A6">
              <w:t>10 </w:t>
            </w:r>
            <w:proofErr w:type="spellStart"/>
            <w:r w:rsidRPr="003964A6">
              <w:t>ms</w:t>
            </w:r>
            <w:proofErr w:type="spellEnd"/>
            <w:r w:rsidRPr="003964A6">
              <w:br/>
              <w:t>(NOTE 4)</w:t>
            </w:r>
          </w:p>
        </w:tc>
        <w:tc>
          <w:tcPr>
            <w:tcW w:w="851" w:type="dxa"/>
            <w:tcBorders>
              <w:top w:val="single" w:sz="12" w:space="0" w:color="auto"/>
              <w:left w:val="single" w:sz="12" w:space="0" w:color="auto"/>
              <w:bottom w:val="single" w:sz="12" w:space="0" w:color="auto"/>
              <w:right w:val="single" w:sz="12" w:space="0" w:color="auto"/>
            </w:tcBorders>
          </w:tcPr>
          <w:p w14:paraId="2D904090" w14:textId="77777777" w:rsidR="00D52CC6" w:rsidRPr="003964A6" w:rsidRDefault="00D52CC6" w:rsidP="00052282">
            <w:pPr>
              <w:pStyle w:val="TAC"/>
            </w:pPr>
            <w:r w:rsidRPr="003964A6">
              <w:t>10</w:t>
            </w:r>
            <w:r w:rsidRPr="003964A6">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12098DB6" w14:textId="77777777" w:rsidR="00D52CC6" w:rsidRPr="003964A6" w:rsidRDefault="00D52CC6" w:rsidP="00052282">
            <w:pPr>
              <w:pStyle w:val="TAL"/>
            </w:pPr>
            <w:r w:rsidRPr="003964A6">
              <w:t>255 bytes</w:t>
            </w:r>
          </w:p>
        </w:tc>
        <w:tc>
          <w:tcPr>
            <w:tcW w:w="1554" w:type="dxa"/>
            <w:tcBorders>
              <w:top w:val="single" w:sz="12" w:space="0" w:color="auto"/>
              <w:left w:val="single" w:sz="12" w:space="0" w:color="auto"/>
              <w:bottom w:val="single" w:sz="12" w:space="0" w:color="auto"/>
              <w:right w:val="single" w:sz="12" w:space="0" w:color="auto"/>
            </w:tcBorders>
          </w:tcPr>
          <w:p w14:paraId="138E37D7" w14:textId="77777777" w:rsidR="00D52CC6" w:rsidRPr="003964A6" w:rsidRDefault="00D52CC6" w:rsidP="00052282">
            <w:pPr>
              <w:pStyle w:val="TAL"/>
            </w:pPr>
            <w:r w:rsidRPr="003964A6">
              <w:t xml:space="preserve">2000 </w:t>
            </w:r>
            <w:proofErr w:type="spellStart"/>
            <w:r w:rsidRPr="003964A6">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200F9D6" w14:textId="77777777" w:rsidR="00D52CC6" w:rsidRPr="003964A6" w:rsidRDefault="00D52CC6" w:rsidP="00052282">
            <w:pPr>
              <w:pStyle w:val="TAL"/>
            </w:pPr>
            <w:r w:rsidRPr="003964A6">
              <w:t>Discrete Automation (see TS 22.261 [2])</w:t>
            </w:r>
          </w:p>
        </w:tc>
      </w:tr>
      <w:tr w:rsidR="00D52CC6" w:rsidRPr="003964A6" w14:paraId="09A9B30F" w14:textId="77777777" w:rsidTr="0005228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9A0E6C4" w14:textId="77777777" w:rsidR="00D52CC6" w:rsidRPr="003964A6" w:rsidRDefault="00D52CC6" w:rsidP="00052282">
            <w:pPr>
              <w:pStyle w:val="TAC"/>
            </w:pPr>
            <w:r w:rsidRPr="003964A6">
              <w:t>83</w:t>
            </w:r>
          </w:p>
        </w:tc>
        <w:tc>
          <w:tcPr>
            <w:tcW w:w="1056" w:type="dxa"/>
            <w:tcBorders>
              <w:top w:val="nil"/>
              <w:left w:val="single" w:sz="4" w:space="0" w:color="auto"/>
              <w:bottom w:val="nil"/>
              <w:right w:val="single" w:sz="4" w:space="0" w:color="auto"/>
            </w:tcBorders>
            <w:shd w:val="clear" w:color="auto" w:fill="auto"/>
          </w:tcPr>
          <w:p w14:paraId="7CC1A89E" w14:textId="77777777" w:rsidR="00D52CC6" w:rsidRPr="003964A6" w:rsidRDefault="00D52CC6" w:rsidP="00052282">
            <w:pPr>
              <w:pStyle w:val="TAC"/>
            </w:pPr>
          </w:p>
        </w:tc>
        <w:tc>
          <w:tcPr>
            <w:tcW w:w="903" w:type="dxa"/>
            <w:tcBorders>
              <w:top w:val="single" w:sz="12" w:space="0" w:color="auto"/>
              <w:left w:val="single" w:sz="4" w:space="0" w:color="auto"/>
              <w:bottom w:val="single" w:sz="12" w:space="0" w:color="auto"/>
              <w:right w:val="single" w:sz="12" w:space="0" w:color="auto"/>
            </w:tcBorders>
          </w:tcPr>
          <w:p w14:paraId="2C6EB72D" w14:textId="77777777" w:rsidR="00D52CC6" w:rsidRPr="003964A6" w:rsidRDefault="00D52CC6" w:rsidP="00052282">
            <w:pPr>
              <w:pStyle w:val="TAC"/>
            </w:pPr>
            <w:r w:rsidRPr="003964A6">
              <w:t>22</w:t>
            </w:r>
          </w:p>
        </w:tc>
        <w:tc>
          <w:tcPr>
            <w:tcW w:w="1138" w:type="dxa"/>
            <w:tcBorders>
              <w:top w:val="single" w:sz="12" w:space="0" w:color="auto"/>
              <w:left w:val="single" w:sz="12" w:space="0" w:color="auto"/>
              <w:bottom w:val="single" w:sz="12" w:space="0" w:color="auto"/>
              <w:right w:val="single" w:sz="12" w:space="0" w:color="auto"/>
            </w:tcBorders>
          </w:tcPr>
          <w:p w14:paraId="2E7603E7" w14:textId="77777777" w:rsidR="00D52CC6" w:rsidRPr="003964A6" w:rsidRDefault="00D52CC6" w:rsidP="00052282">
            <w:pPr>
              <w:pStyle w:val="TAC"/>
            </w:pPr>
            <w:r w:rsidRPr="003964A6">
              <w:t>10 </w:t>
            </w:r>
            <w:proofErr w:type="spellStart"/>
            <w:r w:rsidRPr="003964A6">
              <w:t>ms</w:t>
            </w:r>
            <w:proofErr w:type="spellEnd"/>
            <w:r w:rsidRPr="003964A6">
              <w:br/>
              <w:t>(NOTE 4)</w:t>
            </w:r>
          </w:p>
        </w:tc>
        <w:tc>
          <w:tcPr>
            <w:tcW w:w="851" w:type="dxa"/>
            <w:tcBorders>
              <w:top w:val="single" w:sz="12" w:space="0" w:color="auto"/>
              <w:left w:val="single" w:sz="12" w:space="0" w:color="auto"/>
              <w:bottom w:val="single" w:sz="12" w:space="0" w:color="auto"/>
              <w:right w:val="single" w:sz="12" w:space="0" w:color="auto"/>
            </w:tcBorders>
          </w:tcPr>
          <w:p w14:paraId="0080847F" w14:textId="77777777" w:rsidR="00D52CC6" w:rsidRPr="003964A6" w:rsidRDefault="00D52CC6" w:rsidP="00052282">
            <w:pPr>
              <w:pStyle w:val="TAC"/>
            </w:pPr>
            <w:r w:rsidRPr="003964A6">
              <w:t>10</w:t>
            </w:r>
            <w:r w:rsidRPr="003964A6">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5D67ABDD" w14:textId="77777777" w:rsidR="00D52CC6" w:rsidRPr="003964A6" w:rsidRDefault="00D52CC6" w:rsidP="00052282">
            <w:pPr>
              <w:pStyle w:val="TAL"/>
            </w:pPr>
            <w:r w:rsidRPr="003964A6">
              <w:t>1354 bytes</w:t>
            </w:r>
          </w:p>
          <w:p w14:paraId="6D39322C" w14:textId="77777777" w:rsidR="00D52CC6" w:rsidRPr="003964A6" w:rsidRDefault="00D52CC6" w:rsidP="00052282">
            <w:pPr>
              <w:pStyle w:val="TAL"/>
            </w:pPr>
            <w:r w:rsidRPr="003964A6">
              <w:t>(NOTE 3)</w:t>
            </w:r>
          </w:p>
        </w:tc>
        <w:tc>
          <w:tcPr>
            <w:tcW w:w="1554" w:type="dxa"/>
            <w:tcBorders>
              <w:top w:val="single" w:sz="12" w:space="0" w:color="auto"/>
              <w:left w:val="single" w:sz="12" w:space="0" w:color="auto"/>
              <w:bottom w:val="single" w:sz="12" w:space="0" w:color="auto"/>
              <w:right w:val="single" w:sz="12" w:space="0" w:color="auto"/>
            </w:tcBorders>
          </w:tcPr>
          <w:p w14:paraId="4646B513" w14:textId="77777777" w:rsidR="00D52CC6" w:rsidRPr="003964A6" w:rsidRDefault="00D52CC6" w:rsidP="00052282">
            <w:pPr>
              <w:pStyle w:val="TAL"/>
            </w:pPr>
            <w:r w:rsidRPr="003964A6">
              <w:t xml:space="preserve">2000 </w:t>
            </w:r>
            <w:proofErr w:type="spellStart"/>
            <w:r w:rsidRPr="003964A6">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19D73BE" w14:textId="77777777" w:rsidR="00D52CC6" w:rsidRPr="003964A6" w:rsidRDefault="00D52CC6" w:rsidP="00052282">
            <w:pPr>
              <w:pStyle w:val="TAL"/>
            </w:pPr>
            <w:r w:rsidRPr="003964A6">
              <w:t>Discrete Automation (see TS 22.261 [2]);</w:t>
            </w:r>
          </w:p>
          <w:p w14:paraId="306E11B2" w14:textId="77777777" w:rsidR="00D52CC6" w:rsidRPr="003964A6" w:rsidRDefault="00D52CC6" w:rsidP="00052282">
            <w:pPr>
              <w:pStyle w:val="TAL"/>
            </w:pPr>
            <w:r w:rsidRPr="003964A6">
              <w:t xml:space="preserve">V2X messages (UE - RSU Platooning, Advanced Driving: Cooperative Lane Change with low </w:t>
            </w:r>
            <w:proofErr w:type="spellStart"/>
            <w:r w:rsidRPr="003964A6">
              <w:t>LoA</w:t>
            </w:r>
            <w:proofErr w:type="spellEnd"/>
            <w:r w:rsidRPr="003964A6">
              <w:t>. See TS 22.186 [111], TS 23.287 [121])</w:t>
            </w:r>
          </w:p>
        </w:tc>
      </w:tr>
      <w:tr w:rsidR="00D52CC6" w:rsidRPr="003964A6" w14:paraId="713DB775" w14:textId="77777777" w:rsidTr="0005228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E46EE4F" w14:textId="77777777" w:rsidR="00D52CC6" w:rsidRPr="003964A6" w:rsidRDefault="00D52CC6" w:rsidP="00052282">
            <w:pPr>
              <w:pStyle w:val="TAC"/>
            </w:pPr>
            <w:r w:rsidRPr="003964A6">
              <w:lastRenderedPageBreak/>
              <w:t>84</w:t>
            </w:r>
          </w:p>
        </w:tc>
        <w:tc>
          <w:tcPr>
            <w:tcW w:w="1056" w:type="dxa"/>
            <w:tcBorders>
              <w:top w:val="nil"/>
              <w:left w:val="single" w:sz="4" w:space="0" w:color="auto"/>
              <w:bottom w:val="nil"/>
              <w:right w:val="single" w:sz="4" w:space="0" w:color="auto"/>
            </w:tcBorders>
            <w:shd w:val="clear" w:color="auto" w:fill="auto"/>
          </w:tcPr>
          <w:p w14:paraId="12313ED1" w14:textId="77777777" w:rsidR="00D52CC6" w:rsidRPr="003964A6" w:rsidRDefault="00D52CC6" w:rsidP="00052282">
            <w:pPr>
              <w:pStyle w:val="TAC"/>
            </w:pPr>
          </w:p>
        </w:tc>
        <w:tc>
          <w:tcPr>
            <w:tcW w:w="903" w:type="dxa"/>
            <w:tcBorders>
              <w:top w:val="single" w:sz="12" w:space="0" w:color="auto"/>
              <w:left w:val="single" w:sz="4" w:space="0" w:color="auto"/>
              <w:bottom w:val="single" w:sz="12" w:space="0" w:color="auto"/>
              <w:right w:val="single" w:sz="12" w:space="0" w:color="auto"/>
            </w:tcBorders>
          </w:tcPr>
          <w:p w14:paraId="0643A3E8" w14:textId="77777777" w:rsidR="00D52CC6" w:rsidRPr="003964A6" w:rsidRDefault="00D52CC6" w:rsidP="00052282">
            <w:pPr>
              <w:pStyle w:val="TAC"/>
            </w:pPr>
            <w:r w:rsidRPr="003964A6">
              <w:t>24</w:t>
            </w:r>
          </w:p>
        </w:tc>
        <w:tc>
          <w:tcPr>
            <w:tcW w:w="1138" w:type="dxa"/>
            <w:tcBorders>
              <w:top w:val="single" w:sz="12" w:space="0" w:color="auto"/>
              <w:left w:val="single" w:sz="12" w:space="0" w:color="auto"/>
              <w:bottom w:val="single" w:sz="12" w:space="0" w:color="auto"/>
              <w:right w:val="single" w:sz="12" w:space="0" w:color="auto"/>
            </w:tcBorders>
          </w:tcPr>
          <w:p w14:paraId="6BF3B5CC" w14:textId="77777777" w:rsidR="00D52CC6" w:rsidRPr="003964A6" w:rsidRDefault="00D52CC6" w:rsidP="00052282">
            <w:pPr>
              <w:pStyle w:val="TAC"/>
            </w:pPr>
            <w:r w:rsidRPr="003964A6">
              <w:t>30 </w:t>
            </w:r>
            <w:proofErr w:type="spellStart"/>
            <w:r w:rsidRPr="003964A6">
              <w:t>ms</w:t>
            </w:r>
            <w:proofErr w:type="spellEnd"/>
          </w:p>
          <w:p w14:paraId="7F924DFD" w14:textId="77777777" w:rsidR="00D52CC6" w:rsidRPr="003964A6" w:rsidRDefault="00D52CC6" w:rsidP="00052282">
            <w:pPr>
              <w:pStyle w:val="TAC"/>
            </w:pPr>
            <w:r w:rsidRPr="003964A6">
              <w:t>(NOTE 6)</w:t>
            </w:r>
          </w:p>
        </w:tc>
        <w:tc>
          <w:tcPr>
            <w:tcW w:w="851" w:type="dxa"/>
            <w:tcBorders>
              <w:top w:val="single" w:sz="12" w:space="0" w:color="auto"/>
              <w:left w:val="single" w:sz="12" w:space="0" w:color="auto"/>
              <w:bottom w:val="single" w:sz="12" w:space="0" w:color="auto"/>
              <w:right w:val="single" w:sz="12" w:space="0" w:color="auto"/>
            </w:tcBorders>
          </w:tcPr>
          <w:p w14:paraId="2AC6DEEB" w14:textId="77777777" w:rsidR="00D52CC6" w:rsidRPr="003964A6" w:rsidRDefault="00D52CC6" w:rsidP="00052282">
            <w:pPr>
              <w:pStyle w:val="TAC"/>
            </w:pPr>
            <w:r w:rsidRPr="003964A6">
              <w:t>10</w:t>
            </w:r>
            <w:r w:rsidRPr="003964A6">
              <w:rPr>
                <w:sz w:val="22"/>
                <w:vertAlign w:val="superscript"/>
              </w:rPr>
              <w:t>-5</w:t>
            </w:r>
          </w:p>
        </w:tc>
        <w:tc>
          <w:tcPr>
            <w:tcW w:w="1164" w:type="dxa"/>
            <w:tcBorders>
              <w:top w:val="single" w:sz="12" w:space="0" w:color="auto"/>
              <w:left w:val="single" w:sz="12" w:space="0" w:color="auto"/>
              <w:bottom w:val="single" w:sz="12" w:space="0" w:color="auto"/>
              <w:right w:val="single" w:sz="12" w:space="0" w:color="auto"/>
            </w:tcBorders>
          </w:tcPr>
          <w:p w14:paraId="2A62A887" w14:textId="77777777" w:rsidR="00D52CC6" w:rsidRPr="003964A6" w:rsidRDefault="00D52CC6" w:rsidP="00052282">
            <w:pPr>
              <w:pStyle w:val="TAL"/>
            </w:pPr>
            <w:r w:rsidRPr="003964A6">
              <w:t>1354 bytes</w:t>
            </w:r>
          </w:p>
          <w:p w14:paraId="25E7FDA4" w14:textId="77777777" w:rsidR="00D52CC6" w:rsidRPr="003964A6" w:rsidRDefault="00D52CC6" w:rsidP="00052282">
            <w:pPr>
              <w:pStyle w:val="TAL"/>
            </w:pPr>
            <w:r w:rsidRPr="003964A6">
              <w:t>(NOTE 3)</w:t>
            </w:r>
          </w:p>
        </w:tc>
        <w:tc>
          <w:tcPr>
            <w:tcW w:w="1554" w:type="dxa"/>
            <w:tcBorders>
              <w:top w:val="single" w:sz="12" w:space="0" w:color="auto"/>
              <w:left w:val="single" w:sz="12" w:space="0" w:color="auto"/>
              <w:bottom w:val="single" w:sz="12" w:space="0" w:color="auto"/>
              <w:right w:val="single" w:sz="12" w:space="0" w:color="auto"/>
            </w:tcBorders>
          </w:tcPr>
          <w:p w14:paraId="4FFA31B4" w14:textId="77777777" w:rsidR="00D52CC6" w:rsidRPr="003964A6" w:rsidRDefault="00D52CC6" w:rsidP="00052282">
            <w:pPr>
              <w:pStyle w:val="TAL"/>
            </w:pPr>
            <w:r w:rsidRPr="003964A6">
              <w:t xml:space="preserve">2000 </w:t>
            </w:r>
            <w:proofErr w:type="spellStart"/>
            <w:r w:rsidRPr="003964A6">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C5197EA" w14:textId="77777777" w:rsidR="00D52CC6" w:rsidRPr="003964A6" w:rsidRDefault="00D52CC6" w:rsidP="00052282">
            <w:pPr>
              <w:pStyle w:val="TAL"/>
            </w:pPr>
            <w:r w:rsidRPr="003964A6">
              <w:t>Intelligent transport systems (see TS 22.261 [2])</w:t>
            </w:r>
          </w:p>
        </w:tc>
      </w:tr>
      <w:tr w:rsidR="00D52CC6" w:rsidRPr="003964A6" w14:paraId="7774D01A" w14:textId="77777777" w:rsidTr="0005228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7B40055" w14:textId="77777777" w:rsidR="00D52CC6" w:rsidRPr="003964A6" w:rsidRDefault="00D52CC6" w:rsidP="00052282">
            <w:pPr>
              <w:pStyle w:val="TAC"/>
            </w:pPr>
            <w:r w:rsidRPr="003964A6">
              <w:t>85</w:t>
            </w:r>
          </w:p>
        </w:tc>
        <w:tc>
          <w:tcPr>
            <w:tcW w:w="1056" w:type="dxa"/>
            <w:tcBorders>
              <w:top w:val="nil"/>
              <w:left w:val="single" w:sz="4" w:space="0" w:color="auto"/>
              <w:bottom w:val="nil"/>
              <w:right w:val="single" w:sz="4" w:space="0" w:color="auto"/>
            </w:tcBorders>
            <w:shd w:val="clear" w:color="auto" w:fill="auto"/>
          </w:tcPr>
          <w:p w14:paraId="7F7DAE3E" w14:textId="77777777" w:rsidR="00D52CC6" w:rsidRPr="003964A6" w:rsidRDefault="00D52CC6" w:rsidP="00052282">
            <w:pPr>
              <w:pStyle w:val="TAC"/>
            </w:pPr>
          </w:p>
        </w:tc>
        <w:tc>
          <w:tcPr>
            <w:tcW w:w="903" w:type="dxa"/>
            <w:tcBorders>
              <w:top w:val="single" w:sz="12" w:space="0" w:color="auto"/>
              <w:left w:val="single" w:sz="4" w:space="0" w:color="auto"/>
              <w:bottom w:val="single" w:sz="12" w:space="0" w:color="auto"/>
              <w:right w:val="single" w:sz="12" w:space="0" w:color="auto"/>
            </w:tcBorders>
          </w:tcPr>
          <w:p w14:paraId="139279E9" w14:textId="77777777" w:rsidR="00D52CC6" w:rsidRPr="003964A6" w:rsidRDefault="00D52CC6" w:rsidP="00052282">
            <w:pPr>
              <w:pStyle w:val="TAC"/>
            </w:pPr>
            <w:r w:rsidRPr="003964A6">
              <w:t>21</w:t>
            </w:r>
          </w:p>
        </w:tc>
        <w:tc>
          <w:tcPr>
            <w:tcW w:w="1138" w:type="dxa"/>
            <w:tcBorders>
              <w:top w:val="single" w:sz="12" w:space="0" w:color="auto"/>
              <w:left w:val="single" w:sz="12" w:space="0" w:color="auto"/>
              <w:bottom w:val="single" w:sz="12" w:space="0" w:color="auto"/>
              <w:right w:val="single" w:sz="12" w:space="0" w:color="auto"/>
            </w:tcBorders>
          </w:tcPr>
          <w:p w14:paraId="755B9D02" w14:textId="77777777" w:rsidR="00D52CC6" w:rsidRPr="003964A6" w:rsidRDefault="00D52CC6" w:rsidP="00052282">
            <w:pPr>
              <w:pStyle w:val="TAC"/>
            </w:pPr>
            <w:r w:rsidRPr="003964A6">
              <w:t>5 </w:t>
            </w:r>
            <w:proofErr w:type="spellStart"/>
            <w:r w:rsidRPr="003964A6">
              <w:t>ms</w:t>
            </w:r>
            <w:proofErr w:type="spellEnd"/>
          </w:p>
          <w:p w14:paraId="56A34CDD" w14:textId="77777777" w:rsidR="00D52CC6" w:rsidRPr="003964A6" w:rsidRDefault="00D52CC6" w:rsidP="00052282">
            <w:pPr>
              <w:pStyle w:val="TAC"/>
            </w:pPr>
            <w:r w:rsidRPr="003964A6">
              <w:t>(NOTE 5)</w:t>
            </w:r>
          </w:p>
        </w:tc>
        <w:tc>
          <w:tcPr>
            <w:tcW w:w="851" w:type="dxa"/>
            <w:tcBorders>
              <w:top w:val="single" w:sz="12" w:space="0" w:color="auto"/>
              <w:left w:val="single" w:sz="12" w:space="0" w:color="auto"/>
              <w:bottom w:val="single" w:sz="12" w:space="0" w:color="auto"/>
              <w:right w:val="single" w:sz="12" w:space="0" w:color="auto"/>
            </w:tcBorders>
          </w:tcPr>
          <w:p w14:paraId="51C88CC8" w14:textId="77777777" w:rsidR="00D52CC6" w:rsidRPr="003964A6" w:rsidRDefault="00D52CC6" w:rsidP="00052282">
            <w:pPr>
              <w:pStyle w:val="TAC"/>
            </w:pPr>
            <w:r w:rsidRPr="003964A6">
              <w:t>10</w:t>
            </w:r>
            <w:r w:rsidRPr="003964A6">
              <w:rPr>
                <w:sz w:val="22"/>
                <w:vertAlign w:val="superscript"/>
              </w:rPr>
              <w:t>-5</w:t>
            </w:r>
          </w:p>
        </w:tc>
        <w:tc>
          <w:tcPr>
            <w:tcW w:w="1164" w:type="dxa"/>
            <w:tcBorders>
              <w:top w:val="single" w:sz="12" w:space="0" w:color="auto"/>
              <w:left w:val="single" w:sz="12" w:space="0" w:color="auto"/>
              <w:bottom w:val="single" w:sz="12" w:space="0" w:color="auto"/>
              <w:right w:val="single" w:sz="12" w:space="0" w:color="auto"/>
            </w:tcBorders>
          </w:tcPr>
          <w:p w14:paraId="15CDADF9" w14:textId="77777777" w:rsidR="00D52CC6" w:rsidRPr="003964A6" w:rsidRDefault="00D52CC6" w:rsidP="00052282">
            <w:pPr>
              <w:pStyle w:val="TAL"/>
            </w:pPr>
            <w:r w:rsidRPr="003964A6">
              <w:t>255 bytes</w:t>
            </w:r>
          </w:p>
        </w:tc>
        <w:tc>
          <w:tcPr>
            <w:tcW w:w="1554" w:type="dxa"/>
            <w:tcBorders>
              <w:top w:val="single" w:sz="12" w:space="0" w:color="auto"/>
              <w:left w:val="single" w:sz="12" w:space="0" w:color="auto"/>
              <w:bottom w:val="single" w:sz="12" w:space="0" w:color="auto"/>
              <w:right w:val="single" w:sz="12" w:space="0" w:color="auto"/>
            </w:tcBorders>
          </w:tcPr>
          <w:p w14:paraId="0E97F0B8" w14:textId="77777777" w:rsidR="00D52CC6" w:rsidRPr="003964A6" w:rsidRDefault="00D52CC6" w:rsidP="00052282">
            <w:pPr>
              <w:pStyle w:val="TAL"/>
            </w:pPr>
            <w:r w:rsidRPr="003964A6">
              <w:t xml:space="preserve">2000 </w:t>
            </w:r>
            <w:proofErr w:type="spellStart"/>
            <w:r w:rsidRPr="003964A6">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5FA6C5A" w14:textId="77777777" w:rsidR="00D52CC6" w:rsidRPr="003964A6" w:rsidRDefault="00D52CC6" w:rsidP="00052282">
            <w:pPr>
              <w:pStyle w:val="TAL"/>
            </w:pPr>
            <w:r w:rsidRPr="003964A6">
              <w:t>Electricity Distribution- high voltage</w:t>
            </w:r>
            <w:r w:rsidRPr="003964A6" w:rsidDel="00975135">
              <w:t xml:space="preserve"> </w:t>
            </w:r>
            <w:r w:rsidRPr="003964A6">
              <w:t>(see TS 22.261 [2]).</w:t>
            </w:r>
          </w:p>
          <w:p w14:paraId="231BAAAA" w14:textId="77777777" w:rsidR="00D52CC6" w:rsidRPr="003964A6" w:rsidRDefault="00D52CC6" w:rsidP="00052282">
            <w:pPr>
              <w:pStyle w:val="TAL"/>
            </w:pPr>
            <w:r w:rsidRPr="003964A6">
              <w:t>V2X messages (Remote Driving. See TS 22.186 [111], NOTE </w:t>
            </w:r>
            <w:proofErr w:type="gramStart"/>
            <w:r w:rsidRPr="003964A6">
              <w:t>16,</w:t>
            </w:r>
            <w:proofErr w:type="gramEnd"/>
            <w:r w:rsidRPr="003964A6">
              <w:t xml:space="preserve"> see TS 23.287 [121]).</w:t>
            </w:r>
          </w:p>
          <w:p w14:paraId="776EF9DF" w14:textId="77777777" w:rsidR="00D52CC6" w:rsidRPr="003964A6" w:rsidRDefault="00D52CC6" w:rsidP="00052282">
            <w:pPr>
              <w:pStyle w:val="TAL"/>
            </w:pPr>
            <w:r w:rsidRPr="003964A6">
              <w:t>Split AI/ML inference - DL Split AI/ML image recognition, (see TS 22.261 [2])</w:t>
            </w:r>
          </w:p>
        </w:tc>
      </w:tr>
      <w:tr w:rsidR="00D52CC6" w:rsidRPr="003964A6" w14:paraId="6A4C9BDF" w14:textId="77777777" w:rsidTr="0005228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7606B75" w14:textId="77777777" w:rsidR="00D52CC6" w:rsidRPr="003964A6" w:rsidRDefault="00D52CC6" w:rsidP="00052282">
            <w:pPr>
              <w:pStyle w:val="TAC"/>
            </w:pPr>
            <w:r w:rsidRPr="003964A6">
              <w:t>86</w:t>
            </w:r>
          </w:p>
        </w:tc>
        <w:tc>
          <w:tcPr>
            <w:tcW w:w="1056" w:type="dxa"/>
            <w:tcBorders>
              <w:top w:val="nil"/>
              <w:left w:val="single" w:sz="4" w:space="0" w:color="auto"/>
              <w:bottom w:val="nil"/>
              <w:right w:val="single" w:sz="4" w:space="0" w:color="auto"/>
            </w:tcBorders>
            <w:shd w:val="clear" w:color="auto" w:fill="auto"/>
          </w:tcPr>
          <w:p w14:paraId="290744A4" w14:textId="77777777" w:rsidR="00D52CC6" w:rsidRPr="003964A6" w:rsidRDefault="00D52CC6" w:rsidP="00052282">
            <w:pPr>
              <w:pStyle w:val="TAC"/>
            </w:pPr>
          </w:p>
        </w:tc>
        <w:tc>
          <w:tcPr>
            <w:tcW w:w="903" w:type="dxa"/>
            <w:tcBorders>
              <w:top w:val="single" w:sz="12" w:space="0" w:color="auto"/>
              <w:left w:val="single" w:sz="4" w:space="0" w:color="auto"/>
              <w:bottom w:val="single" w:sz="12" w:space="0" w:color="auto"/>
              <w:right w:val="single" w:sz="12" w:space="0" w:color="auto"/>
            </w:tcBorders>
          </w:tcPr>
          <w:p w14:paraId="16E118F4" w14:textId="77777777" w:rsidR="00D52CC6" w:rsidRPr="003964A6" w:rsidRDefault="00D52CC6" w:rsidP="00052282">
            <w:pPr>
              <w:pStyle w:val="TAC"/>
            </w:pPr>
            <w:r w:rsidRPr="003964A6">
              <w:t>18</w:t>
            </w:r>
          </w:p>
        </w:tc>
        <w:tc>
          <w:tcPr>
            <w:tcW w:w="1138" w:type="dxa"/>
            <w:tcBorders>
              <w:top w:val="single" w:sz="12" w:space="0" w:color="auto"/>
              <w:left w:val="single" w:sz="12" w:space="0" w:color="auto"/>
              <w:bottom w:val="single" w:sz="12" w:space="0" w:color="auto"/>
              <w:right w:val="single" w:sz="12" w:space="0" w:color="auto"/>
            </w:tcBorders>
          </w:tcPr>
          <w:p w14:paraId="54870628" w14:textId="77777777" w:rsidR="00D52CC6" w:rsidRPr="003964A6" w:rsidRDefault="00D52CC6" w:rsidP="00052282">
            <w:pPr>
              <w:pStyle w:val="TAC"/>
            </w:pPr>
            <w:r w:rsidRPr="003964A6">
              <w:t>5 </w:t>
            </w:r>
            <w:proofErr w:type="spellStart"/>
            <w:r w:rsidRPr="003964A6">
              <w:t>ms</w:t>
            </w:r>
            <w:proofErr w:type="spellEnd"/>
          </w:p>
          <w:p w14:paraId="5B040B3D" w14:textId="77777777" w:rsidR="00D52CC6" w:rsidRPr="003964A6" w:rsidRDefault="00D52CC6" w:rsidP="00052282">
            <w:pPr>
              <w:pStyle w:val="TAC"/>
            </w:pPr>
            <w:r w:rsidRPr="003964A6">
              <w:t>(NOTE 5)</w:t>
            </w:r>
          </w:p>
        </w:tc>
        <w:tc>
          <w:tcPr>
            <w:tcW w:w="851" w:type="dxa"/>
            <w:tcBorders>
              <w:top w:val="single" w:sz="12" w:space="0" w:color="auto"/>
              <w:left w:val="single" w:sz="12" w:space="0" w:color="auto"/>
              <w:bottom w:val="single" w:sz="12" w:space="0" w:color="auto"/>
              <w:right w:val="single" w:sz="12" w:space="0" w:color="auto"/>
            </w:tcBorders>
          </w:tcPr>
          <w:p w14:paraId="453013C7" w14:textId="77777777" w:rsidR="00D52CC6" w:rsidRPr="003964A6" w:rsidRDefault="00D52CC6" w:rsidP="00052282">
            <w:pPr>
              <w:pStyle w:val="TAC"/>
            </w:pPr>
            <w:r w:rsidRPr="003964A6">
              <w:t>10</w:t>
            </w:r>
            <w:r w:rsidRPr="003964A6">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6073935B" w14:textId="77777777" w:rsidR="00D52CC6" w:rsidRPr="003964A6" w:rsidRDefault="00D52CC6" w:rsidP="00052282">
            <w:pPr>
              <w:pStyle w:val="TAL"/>
            </w:pPr>
            <w:r w:rsidRPr="003964A6">
              <w:t>1354 bytes</w:t>
            </w:r>
          </w:p>
        </w:tc>
        <w:tc>
          <w:tcPr>
            <w:tcW w:w="1554" w:type="dxa"/>
            <w:tcBorders>
              <w:top w:val="single" w:sz="12" w:space="0" w:color="auto"/>
              <w:left w:val="single" w:sz="12" w:space="0" w:color="auto"/>
              <w:bottom w:val="single" w:sz="12" w:space="0" w:color="auto"/>
              <w:right w:val="single" w:sz="12" w:space="0" w:color="auto"/>
            </w:tcBorders>
          </w:tcPr>
          <w:p w14:paraId="4CE8F0A3" w14:textId="77777777" w:rsidR="00D52CC6" w:rsidRPr="003964A6" w:rsidRDefault="00D52CC6" w:rsidP="00052282">
            <w:pPr>
              <w:pStyle w:val="TAL"/>
            </w:pPr>
            <w:r w:rsidRPr="003964A6">
              <w:t xml:space="preserve">2000 </w:t>
            </w:r>
            <w:proofErr w:type="spellStart"/>
            <w:r w:rsidRPr="003964A6">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1F646A3E" w14:textId="77777777" w:rsidR="00D52CC6" w:rsidRPr="003964A6" w:rsidRDefault="00D52CC6" w:rsidP="00052282">
            <w:pPr>
              <w:pStyle w:val="TAL"/>
            </w:pPr>
            <w:r w:rsidRPr="003964A6">
              <w:t xml:space="preserve">V2X messages (Advanced Driving: Collision Avoidance, Platooning with high </w:t>
            </w:r>
            <w:proofErr w:type="spellStart"/>
            <w:r w:rsidRPr="003964A6">
              <w:t>LoA</w:t>
            </w:r>
            <w:proofErr w:type="spellEnd"/>
            <w:r w:rsidRPr="003964A6">
              <w:t>. See TS 22.186 [111], TS 23.287 [121])</w:t>
            </w:r>
          </w:p>
        </w:tc>
      </w:tr>
      <w:tr w:rsidR="00D52CC6" w:rsidRPr="003964A6" w14:paraId="237ECCE6" w14:textId="77777777" w:rsidTr="0005228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804A191" w14:textId="77777777" w:rsidR="00D52CC6" w:rsidRPr="003964A6" w:rsidRDefault="00D52CC6" w:rsidP="00052282">
            <w:pPr>
              <w:pStyle w:val="TAC"/>
            </w:pPr>
            <w:r w:rsidRPr="003964A6">
              <w:t>87</w:t>
            </w:r>
          </w:p>
        </w:tc>
        <w:tc>
          <w:tcPr>
            <w:tcW w:w="1056" w:type="dxa"/>
            <w:tcBorders>
              <w:top w:val="nil"/>
              <w:left w:val="single" w:sz="4" w:space="0" w:color="auto"/>
              <w:bottom w:val="nil"/>
              <w:right w:val="single" w:sz="4" w:space="0" w:color="auto"/>
            </w:tcBorders>
            <w:shd w:val="clear" w:color="auto" w:fill="auto"/>
          </w:tcPr>
          <w:p w14:paraId="04B6EC34" w14:textId="77777777" w:rsidR="00D52CC6" w:rsidRPr="003964A6" w:rsidRDefault="00D52CC6" w:rsidP="00052282">
            <w:pPr>
              <w:pStyle w:val="TAC"/>
            </w:pPr>
          </w:p>
        </w:tc>
        <w:tc>
          <w:tcPr>
            <w:tcW w:w="903" w:type="dxa"/>
            <w:tcBorders>
              <w:top w:val="single" w:sz="12" w:space="0" w:color="auto"/>
              <w:left w:val="single" w:sz="4" w:space="0" w:color="auto"/>
              <w:bottom w:val="single" w:sz="12" w:space="0" w:color="auto"/>
              <w:right w:val="single" w:sz="12" w:space="0" w:color="auto"/>
            </w:tcBorders>
          </w:tcPr>
          <w:p w14:paraId="78904707" w14:textId="77777777" w:rsidR="00D52CC6" w:rsidRPr="003964A6" w:rsidRDefault="00D52CC6" w:rsidP="00052282">
            <w:pPr>
              <w:pStyle w:val="TAC"/>
            </w:pPr>
            <w:r w:rsidRPr="003964A6">
              <w:t>25</w:t>
            </w:r>
          </w:p>
        </w:tc>
        <w:tc>
          <w:tcPr>
            <w:tcW w:w="1138" w:type="dxa"/>
            <w:tcBorders>
              <w:top w:val="single" w:sz="12" w:space="0" w:color="auto"/>
              <w:left w:val="single" w:sz="12" w:space="0" w:color="auto"/>
              <w:bottom w:val="single" w:sz="12" w:space="0" w:color="auto"/>
              <w:right w:val="single" w:sz="12" w:space="0" w:color="auto"/>
            </w:tcBorders>
          </w:tcPr>
          <w:p w14:paraId="5201C3F7" w14:textId="77777777" w:rsidR="00D52CC6" w:rsidRPr="003964A6" w:rsidRDefault="00D52CC6" w:rsidP="00052282">
            <w:pPr>
              <w:pStyle w:val="TAC"/>
            </w:pPr>
            <w:r w:rsidRPr="003964A6">
              <w:t>5 </w:t>
            </w:r>
            <w:proofErr w:type="spellStart"/>
            <w:r w:rsidRPr="003964A6">
              <w:t>ms</w:t>
            </w:r>
            <w:proofErr w:type="spellEnd"/>
            <w:r w:rsidRPr="003964A6">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28C7AE47" w14:textId="77777777" w:rsidR="00D52CC6" w:rsidRPr="003964A6" w:rsidRDefault="00D52CC6" w:rsidP="00052282">
            <w:pPr>
              <w:pStyle w:val="TAC"/>
            </w:pPr>
            <w:r w:rsidRPr="003964A6">
              <w:t>10</w:t>
            </w:r>
            <w:r w:rsidRPr="003964A6">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0F75A194" w14:textId="77777777" w:rsidR="00D52CC6" w:rsidRPr="003964A6" w:rsidRDefault="00D52CC6" w:rsidP="00052282">
            <w:pPr>
              <w:pStyle w:val="TAL"/>
            </w:pPr>
            <w:r w:rsidRPr="003964A6">
              <w:t>500 bytes</w:t>
            </w:r>
          </w:p>
        </w:tc>
        <w:tc>
          <w:tcPr>
            <w:tcW w:w="1554" w:type="dxa"/>
            <w:tcBorders>
              <w:top w:val="single" w:sz="12" w:space="0" w:color="auto"/>
              <w:left w:val="single" w:sz="12" w:space="0" w:color="auto"/>
              <w:bottom w:val="single" w:sz="12" w:space="0" w:color="auto"/>
              <w:right w:val="single" w:sz="12" w:space="0" w:color="auto"/>
            </w:tcBorders>
          </w:tcPr>
          <w:p w14:paraId="2EC45EB1" w14:textId="77777777" w:rsidR="00D52CC6" w:rsidRPr="003964A6" w:rsidRDefault="00D52CC6" w:rsidP="00052282">
            <w:pPr>
              <w:pStyle w:val="TAL"/>
            </w:pPr>
            <w:r w:rsidRPr="003964A6">
              <w:t xml:space="preserve">2000 </w:t>
            </w:r>
            <w:proofErr w:type="spellStart"/>
            <w:r w:rsidRPr="003964A6">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3E71816B" w14:textId="77777777" w:rsidR="00D52CC6" w:rsidRPr="003964A6" w:rsidRDefault="00D52CC6" w:rsidP="00052282">
            <w:pPr>
              <w:pStyle w:val="TAL"/>
            </w:pPr>
            <w:r w:rsidRPr="003964A6">
              <w:t>Interactive Service - Motion tracking data, (see TS 22.261 [2])</w:t>
            </w:r>
          </w:p>
        </w:tc>
      </w:tr>
      <w:tr w:rsidR="00D52CC6" w:rsidRPr="003964A6" w14:paraId="7744944A" w14:textId="77777777" w:rsidTr="0005228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2876407" w14:textId="77777777" w:rsidR="00D52CC6" w:rsidRPr="003964A6" w:rsidRDefault="00D52CC6" w:rsidP="00052282">
            <w:pPr>
              <w:pStyle w:val="TAC"/>
            </w:pPr>
            <w:r w:rsidRPr="003964A6">
              <w:t>88</w:t>
            </w:r>
          </w:p>
        </w:tc>
        <w:tc>
          <w:tcPr>
            <w:tcW w:w="1056" w:type="dxa"/>
            <w:tcBorders>
              <w:top w:val="nil"/>
              <w:left w:val="single" w:sz="4" w:space="0" w:color="auto"/>
              <w:bottom w:val="nil"/>
              <w:right w:val="single" w:sz="4" w:space="0" w:color="auto"/>
            </w:tcBorders>
            <w:shd w:val="clear" w:color="auto" w:fill="auto"/>
          </w:tcPr>
          <w:p w14:paraId="2F153D88" w14:textId="77777777" w:rsidR="00D52CC6" w:rsidRPr="003964A6" w:rsidRDefault="00D52CC6" w:rsidP="00052282">
            <w:pPr>
              <w:pStyle w:val="TAC"/>
            </w:pPr>
          </w:p>
        </w:tc>
        <w:tc>
          <w:tcPr>
            <w:tcW w:w="903" w:type="dxa"/>
            <w:tcBorders>
              <w:top w:val="single" w:sz="12" w:space="0" w:color="auto"/>
              <w:left w:val="single" w:sz="4" w:space="0" w:color="auto"/>
              <w:bottom w:val="single" w:sz="12" w:space="0" w:color="auto"/>
              <w:right w:val="single" w:sz="12" w:space="0" w:color="auto"/>
            </w:tcBorders>
          </w:tcPr>
          <w:p w14:paraId="5CE64DD7" w14:textId="77777777" w:rsidR="00D52CC6" w:rsidRPr="003964A6" w:rsidRDefault="00D52CC6" w:rsidP="00052282">
            <w:pPr>
              <w:pStyle w:val="TAC"/>
            </w:pPr>
            <w:r w:rsidRPr="003964A6">
              <w:t>25</w:t>
            </w:r>
          </w:p>
        </w:tc>
        <w:tc>
          <w:tcPr>
            <w:tcW w:w="1138" w:type="dxa"/>
            <w:tcBorders>
              <w:top w:val="single" w:sz="12" w:space="0" w:color="auto"/>
              <w:left w:val="single" w:sz="12" w:space="0" w:color="auto"/>
              <w:bottom w:val="single" w:sz="12" w:space="0" w:color="auto"/>
              <w:right w:val="single" w:sz="12" w:space="0" w:color="auto"/>
            </w:tcBorders>
          </w:tcPr>
          <w:p w14:paraId="0A451D3B" w14:textId="77777777" w:rsidR="00D52CC6" w:rsidRPr="003964A6" w:rsidRDefault="00D52CC6" w:rsidP="00052282">
            <w:pPr>
              <w:pStyle w:val="TAC"/>
            </w:pPr>
            <w:r w:rsidRPr="003964A6">
              <w:t>10 </w:t>
            </w:r>
            <w:proofErr w:type="spellStart"/>
            <w:r w:rsidRPr="003964A6">
              <w:t>ms</w:t>
            </w:r>
            <w:proofErr w:type="spellEnd"/>
            <w:r w:rsidRPr="003964A6">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187F1808" w14:textId="77777777" w:rsidR="00D52CC6" w:rsidRPr="003964A6" w:rsidRDefault="00D52CC6" w:rsidP="00052282">
            <w:pPr>
              <w:pStyle w:val="TAC"/>
            </w:pPr>
            <w:r w:rsidRPr="003964A6">
              <w:t>10</w:t>
            </w:r>
            <w:r w:rsidRPr="003964A6">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5EC9BC34" w14:textId="77777777" w:rsidR="00D52CC6" w:rsidRPr="003964A6" w:rsidRDefault="00D52CC6" w:rsidP="00052282">
            <w:pPr>
              <w:pStyle w:val="TAL"/>
            </w:pPr>
            <w:r w:rsidRPr="003964A6">
              <w:t>1125 bytes</w:t>
            </w:r>
          </w:p>
        </w:tc>
        <w:tc>
          <w:tcPr>
            <w:tcW w:w="1554" w:type="dxa"/>
            <w:tcBorders>
              <w:top w:val="single" w:sz="12" w:space="0" w:color="auto"/>
              <w:left w:val="single" w:sz="12" w:space="0" w:color="auto"/>
              <w:bottom w:val="single" w:sz="12" w:space="0" w:color="auto"/>
              <w:right w:val="single" w:sz="12" w:space="0" w:color="auto"/>
            </w:tcBorders>
          </w:tcPr>
          <w:p w14:paraId="7C45F3CC" w14:textId="77777777" w:rsidR="00D52CC6" w:rsidRPr="003964A6" w:rsidRDefault="00D52CC6" w:rsidP="00052282">
            <w:pPr>
              <w:pStyle w:val="TAL"/>
            </w:pPr>
            <w:r w:rsidRPr="003964A6">
              <w:t xml:space="preserve">2000 </w:t>
            </w:r>
            <w:proofErr w:type="spellStart"/>
            <w:r w:rsidRPr="003964A6">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2A6E24E" w14:textId="77777777" w:rsidR="00D52CC6" w:rsidRPr="003964A6" w:rsidRDefault="00D52CC6" w:rsidP="00052282">
            <w:pPr>
              <w:pStyle w:val="TAL"/>
            </w:pPr>
            <w:r w:rsidRPr="003964A6">
              <w:t>Interactive Service - Motion tracking data, (see TS 22.261 [2]), split AI/ML inference - UL Split AI/ML image recognition, (see TS 22.261 [2])</w:t>
            </w:r>
          </w:p>
        </w:tc>
      </w:tr>
      <w:tr w:rsidR="00D52CC6" w:rsidRPr="003964A6" w14:paraId="38B4096F" w14:textId="77777777" w:rsidTr="0005228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CF9BF70" w14:textId="77777777" w:rsidR="00D52CC6" w:rsidRPr="003964A6" w:rsidRDefault="00D52CC6" w:rsidP="00052282">
            <w:pPr>
              <w:pStyle w:val="TAC"/>
            </w:pPr>
            <w:r w:rsidRPr="003964A6">
              <w:t>89</w:t>
            </w:r>
          </w:p>
        </w:tc>
        <w:tc>
          <w:tcPr>
            <w:tcW w:w="1056" w:type="dxa"/>
            <w:tcBorders>
              <w:top w:val="nil"/>
              <w:left w:val="single" w:sz="4" w:space="0" w:color="auto"/>
              <w:bottom w:val="nil"/>
              <w:right w:val="single" w:sz="4" w:space="0" w:color="auto"/>
            </w:tcBorders>
            <w:shd w:val="clear" w:color="auto" w:fill="auto"/>
          </w:tcPr>
          <w:p w14:paraId="3431FC63" w14:textId="77777777" w:rsidR="00D52CC6" w:rsidRPr="003964A6" w:rsidRDefault="00D52CC6" w:rsidP="00052282">
            <w:pPr>
              <w:pStyle w:val="TAC"/>
            </w:pPr>
          </w:p>
        </w:tc>
        <w:tc>
          <w:tcPr>
            <w:tcW w:w="903" w:type="dxa"/>
            <w:tcBorders>
              <w:top w:val="single" w:sz="12" w:space="0" w:color="auto"/>
              <w:left w:val="single" w:sz="4" w:space="0" w:color="auto"/>
              <w:bottom w:val="single" w:sz="12" w:space="0" w:color="auto"/>
              <w:right w:val="single" w:sz="12" w:space="0" w:color="auto"/>
            </w:tcBorders>
          </w:tcPr>
          <w:p w14:paraId="7CAC2D7D" w14:textId="77777777" w:rsidR="00D52CC6" w:rsidRPr="003964A6" w:rsidRDefault="00D52CC6" w:rsidP="00052282">
            <w:pPr>
              <w:pStyle w:val="TAC"/>
            </w:pPr>
            <w:r w:rsidRPr="003964A6">
              <w:t>25</w:t>
            </w:r>
          </w:p>
        </w:tc>
        <w:tc>
          <w:tcPr>
            <w:tcW w:w="1138" w:type="dxa"/>
            <w:tcBorders>
              <w:top w:val="single" w:sz="12" w:space="0" w:color="auto"/>
              <w:left w:val="single" w:sz="12" w:space="0" w:color="auto"/>
              <w:bottom w:val="single" w:sz="12" w:space="0" w:color="auto"/>
              <w:right w:val="single" w:sz="12" w:space="0" w:color="auto"/>
            </w:tcBorders>
          </w:tcPr>
          <w:p w14:paraId="745A1835" w14:textId="77777777" w:rsidR="00D52CC6" w:rsidRPr="003964A6" w:rsidRDefault="00D52CC6" w:rsidP="00052282">
            <w:pPr>
              <w:pStyle w:val="TAC"/>
            </w:pPr>
            <w:r w:rsidRPr="003964A6">
              <w:t>15 </w:t>
            </w:r>
            <w:proofErr w:type="spellStart"/>
            <w:r w:rsidRPr="003964A6">
              <w:t>ms</w:t>
            </w:r>
            <w:proofErr w:type="spellEnd"/>
            <w:r w:rsidRPr="003964A6">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3F5F9693" w14:textId="77777777" w:rsidR="00D52CC6" w:rsidRPr="003964A6" w:rsidRDefault="00D52CC6" w:rsidP="00052282">
            <w:pPr>
              <w:pStyle w:val="TAC"/>
            </w:pPr>
            <w:r w:rsidRPr="003964A6">
              <w:t>10</w:t>
            </w:r>
            <w:r w:rsidRPr="003964A6">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51205FD7" w14:textId="77777777" w:rsidR="00D52CC6" w:rsidRPr="003964A6" w:rsidRDefault="00D52CC6" w:rsidP="00052282">
            <w:pPr>
              <w:pStyle w:val="TAL"/>
            </w:pPr>
            <w:r w:rsidRPr="003964A6">
              <w:t>17000 bytes</w:t>
            </w:r>
          </w:p>
        </w:tc>
        <w:tc>
          <w:tcPr>
            <w:tcW w:w="1554" w:type="dxa"/>
            <w:tcBorders>
              <w:top w:val="single" w:sz="12" w:space="0" w:color="auto"/>
              <w:left w:val="single" w:sz="12" w:space="0" w:color="auto"/>
              <w:bottom w:val="single" w:sz="12" w:space="0" w:color="auto"/>
              <w:right w:val="single" w:sz="12" w:space="0" w:color="auto"/>
            </w:tcBorders>
          </w:tcPr>
          <w:p w14:paraId="62099E29" w14:textId="77777777" w:rsidR="00D52CC6" w:rsidRPr="003964A6" w:rsidRDefault="00D52CC6" w:rsidP="00052282">
            <w:pPr>
              <w:pStyle w:val="TAL"/>
            </w:pPr>
            <w:r w:rsidRPr="003964A6">
              <w:t xml:space="preserve">2000 </w:t>
            </w:r>
            <w:proofErr w:type="spellStart"/>
            <w:r w:rsidRPr="003964A6">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60569AE" w14:textId="77777777" w:rsidR="00D52CC6" w:rsidRPr="003964A6" w:rsidRDefault="00D52CC6" w:rsidP="00052282">
            <w:pPr>
              <w:pStyle w:val="TAL"/>
            </w:pPr>
            <w:r w:rsidRPr="003964A6">
              <w:t>Visual content for cloud/edge/split rendering (see TS 22.261 [2])</w:t>
            </w:r>
          </w:p>
        </w:tc>
      </w:tr>
      <w:tr w:rsidR="00D52CC6" w:rsidRPr="003964A6" w14:paraId="2ABB4556" w14:textId="77777777" w:rsidTr="0005228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DDABD44" w14:textId="77777777" w:rsidR="00D52CC6" w:rsidRPr="003964A6" w:rsidRDefault="00D52CC6" w:rsidP="00052282">
            <w:pPr>
              <w:pStyle w:val="TAC"/>
            </w:pPr>
            <w:r w:rsidRPr="003964A6">
              <w:t>90</w:t>
            </w:r>
          </w:p>
        </w:tc>
        <w:tc>
          <w:tcPr>
            <w:tcW w:w="1056" w:type="dxa"/>
            <w:tcBorders>
              <w:top w:val="nil"/>
              <w:left w:val="single" w:sz="4" w:space="0" w:color="auto"/>
              <w:right w:val="single" w:sz="4" w:space="0" w:color="auto"/>
            </w:tcBorders>
            <w:shd w:val="clear" w:color="auto" w:fill="auto"/>
          </w:tcPr>
          <w:p w14:paraId="7B9BC0A7" w14:textId="77777777" w:rsidR="00D52CC6" w:rsidRPr="003964A6" w:rsidRDefault="00D52CC6" w:rsidP="00052282">
            <w:pPr>
              <w:pStyle w:val="TAC"/>
            </w:pPr>
          </w:p>
        </w:tc>
        <w:tc>
          <w:tcPr>
            <w:tcW w:w="903" w:type="dxa"/>
            <w:tcBorders>
              <w:top w:val="single" w:sz="12" w:space="0" w:color="auto"/>
              <w:left w:val="single" w:sz="4" w:space="0" w:color="auto"/>
              <w:bottom w:val="single" w:sz="12" w:space="0" w:color="auto"/>
              <w:right w:val="single" w:sz="12" w:space="0" w:color="auto"/>
            </w:tcBorders>
          </w:tcPr>
          <w:p w14:paraId="213AB68A" w14:textId="77777777" w:rsidR="00D52CC6" w:rsidRPr="003964A6" w:rsidRDefault="00D52CC6" w:rsidP="00052282">
            <w:pPr>
              <w:pStyle w:val="TAC"/>
            </w:pPr>
            <w:r w:rsidRPr="003964A6">
              <w:t>25</w:t>
            </w:r>
          </w:p>
        </w:tc>
        <w:tc>
          <w:tcPr>
            <w:tcW w:w="1138" w:type="dxa"/>
            <w:tcBorders>
              <w:top w:val="single" w:sz="12" w:space="0" w:color="auto"/>
              <w:left w:val="single" w:sz="12" w:space="0" w:color="auto"/>
              <w:bottom w:val="single" w:sz="12" w:space="0" w:color="auto"/>
              <w:right w:val="single" w:sz="12" w:space="0" w:color="auto"/>
            </w:tcBorders>
          </w:tcPr>
          <w:p w14:paraId="647986F3" w14:textId="77777777" w:rsidR="00D52CC6" w:rsidRPr="003964A6" w:rsidRDefault="00D52CC6" w:rsidP="00052282">
            <w:pPr>
              <w:pStyle w:val="TAC"/>
            </w:pPr>
            <w:r w:rsidRPr="003964A6">
              <w:t>20 </w:t>
            </w:r>
            <w:proofErr w:type="spellStart"/>
            <w:r w:rsidRPr="003964A6">
              <w:t>ms</w:t>
            </w:r>
            <w:proofErr w:type="spellEnd"/>
            <w:r w:rsidRPr="003964A6">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253B08AC" w14:textId="77777777" w:rsidR="00D52CC6" w:rsidRPr="003964A6" w:rsidRDefault="00D52CC6" w:rsidP="00052282">
            <w:pPr>
              <w:pStyle w:val="TAC"/>
            </w:pPr>
            <w:r w:rsidRPr="003964A6">
              <w:t>10</w:t>
            </w:r>
            <w:r w:rsidRPr="003964A6">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64C873A4" w14:textId="77777777" w:rsidR="00D52CC6" w:rsidRPr="003964A6" w:rsidRDefault="00D52CC6" w:rsidP="00052282">
            <w:pPr>
              <w:pStyle w:val="TAL"/>
            </w:pPr>
            <w:r w:rsidRPr="003964A6">
              <w:t>63000 bytes</w:t>
            </w:r>
          </w:p>
        </w:tc>
        <w:tc>
          <w:tcPr>
            <w:tcW w:w="1554" w:type="dxa"/>
            <w:tcBorders>
              <w:top w:val="single" w:sz="12" w:space="0" w:color="auto"/>
              <w:left w:val="single" w:sz="12" w:space="0" w:color="auto"/>
              <w:bottom w:val="single" w:sz="12" w:space="0" w:color="auto"/>
              <w:right w:val="single" w:sz="12" w:space="0" w:color="auto"/>
            </w:tcBorders>
          </w:tcPr>
          <w:p w14:paraId="79094D84" w14:textId="77777777" w:rsidR="00D52CC6" w:rsidRPr="003964A6" w:rsidRDefault="00D52CC6" w:rsidP="00052282">
            <w:pPr>
              <w:pStyle w:val="TAL"/>
            </w:pPr>
            <w:r w:rsidRPr="003964A6">
              <w:t xml:space="preserve">2000 </w:t>
            </w:r>
            <w:proofErr w:type="spellStart"/>
            <w:r w:rsidRPr="003964A6">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4EFB337" w14:textId="77777777" w:rsidR="00D52CC6" w:rsidRPr="003964A6" w:rsidRDefault="00D52CC6" w:rsidP="00052282">
            <w:pPr>
              <w:pStyle w:val="TAL"/>
            </w:pPr>
            <w:r w:rsidRPr="003964A6">
              <w:t>Visual content for cloud/edge/split rendering (see TS 22.261 [2])</w:t>
            </w:r>
          </w:p>
        </w:tc>
      </w:tr>
      <w:tr w:rsidR="00D52CC6" w:rsidRPr="003964A6" w14:paraId="618AE609" w14:textId="77777777" w:rsidTr="00052282">
        <w:trPr>
          <w:cantSplit/>
          <w:jc w:val="center"/>
        </w:trPr>
        <w:tc>
          <w:tcPr>
            <w:tcW w:w="9787" w:type="dxa"/>
            <w:gridSpan w:val="8"/>
            <w:tcBorders>
              <w:top w:val="single" w:sz="12" w:space="0" w:color="auto"/>
              <w:left w:val="single" w:sz="12" w:space="0" w:color="auto"/>
              <w:bottom w:val="single" w:sz="12" w:space="0" w:color="auto"/>
              <w:right w:val="single" w:sz="12" w:space="0" w:color="auto"/>
            </w:tcBorders>
          </w:tcPr>
          <w:p w14:paraId="6D5FAD8F" w14:textId="77777777" w:rsidR="00D52CC6" w:rsidRPr="003964A6" w:rsidRDefault="00D52CC6" w:rsidP="00052282">
            <w:pPr>
              <w:pStyle w:val="TAN"/>
            </w:pPr>
            <w:r w:rsidRPr="003964A6">
              <w:lastRenderedPageBreak/>
              <w:t>NOTE 1:</w:t>
            </w:r>
            <w:r w:rsidRPr="003964A6">
              <w:tab/>
              <w:t>A packet which is delayed more than PDB is not counted as lost, thus not included in the PER.</w:t>
            </w:r>
          </w:p>
          <w:p w14:paraId="0A92456F" w14:textId="77777777" w:rsidR="00D52CC6" w:rsidRPr="003964A6" w:rsidRDefault="00D52CC6" w:rsidP="00052282">
            <w:pPr>
              <w:pStyle w:val="TAN"/>
            </w:pPr>
            <w:r w:rsidRPr="003964A6">
              <w:t>NOTE 2:</w:t>
            </w:r>
            <w:r w:rsidRPr="003964A6">
              <w:tab/>
              <w:t>It is required that default MDBV is supported by a PLMN supporting the related 5QIs.</w:t>
            </w:r>
          </w:p>
          <w:p w14:paraId="287E57D1" w14:textId="77777777" w:rsidR="00D52CC6" w:rsidRPr="003964A6" w:rsidRDefault="00D52CC6" w:rsidP="00052282">
            <w:pPr>
              <w:pStyle w:val="TAN"/>
            </w:pPr>
            <w:r w:rsidRPr="003964A6">
              <w:t>NOTE 3:</w:t>
            </w:r>
            <w:r w:rsidRPr="003964A6">
              <w:tab/>
              <w:t>The Maximum Transfer Unit (MTU) size considerations in clause 9.3 and Annex J are also applicable. IP fragmentation may have impacts to CN PDB and details are provided in clause 5.6.10.</w:t>
            </w:r>
          </w:p>
          <w:p w14:paraId="11FBB203" w14:textId="77777777" w:rsidR="00D52CC6" w:rsidRPr="003964A6" w:rsidRDefault="00D52CC6" w:rsidP="00052282">
            <w:pPr>
              <w:pStyle w:val="TAN"/>
            </w:pPr>
            <w:r w:rsidRPr="003964A6">
              <w:t>NOTE 4:</w:t>
            </w:r>
            <w:r w:rsidRPr="003964A6">
              <w:tab/>
              <w:t>A static value for the CN PDB of 1 </w:t>
            </w:r>
            <w:proofErr w:type="spellStart"/>
            <w:proofErr w:type="gramStart"/>
            <w:r w:rsidRPr="003964A6">
              <w:t>ms</w:t>
            </w:r>
            <w:proofErr w:type="spellEnd"/>
            <w:proofErr w:type="gramEnd"/>
            <w:r w:rsidRPr="003964A6">
              <w:t xml:space="preserve"> for the delay between a UPF terminating N6 and a 5G-AN should be subtracted from a given PDB to derive the packet delay budget that applies to the radio interface. When a dynamic CN PDB is used, see clause 5.7.3.4.</w:t>
            </w:r>
          </w:p>
          <w:p w14:paraId="7FE8E2B2" w14:textId="77777777" w:rsidR="00D52CC6" w:rsidRPr="003964A6" w:rsidRDefault="00D52CC6" w:rsidP="00052282">
            <w:pPr>
              <w:pStyle w:val="TAN"/>
            </w:pPr>
            <w:r w:rsidRPr="003964A6">
              <w:t>NOTE 5:</w:t>
            </w:r>
            <w:r w:rsidRPr="003964A6">
              <w:tab/>
              <w:t xml:space="preserve">A static value for the CN PDB of 2 </w:t>
            </w:r>
            <w:proofErr w:type="spellStart"/>
            <w:r w:rsidRPr="003964A6">
              <w:t>ms</w:t>
            </w:r>
            <w:proofErr w:type="spellEnd"/>
            <w:r w:rsidRPr="003964A6">
              <w:t xml:space="preserve"> for the delay between a UPF terminating N6 and a 5G-AN should be subtracted from a given PDB to derive the packet delay budget that applies to the radio interface. When a dynamic CN PDB is used, see clause 5.7.3.4.</w:t>
            </w:r>
          </w:p>
          <w:p w14:paraId="244DBD0E" w14:textId="77777777" w:rsidR="00D52CC6" w:rsidRPr="003964A6" w:rsidRDefault="00D52CC6" w:rsidP="00052282">
            <w:pPr>
              <w:pStyle w:val="TAN"/>
            </w:pPr>
            <w:r w:rsidRPr="003964A6">
              <w:t>NOTE 6:</w:t>
            </w:r>
            <w:r w:rsidRPr="003964A6">
              <w:tab/>
              <w:t xml:space="preserve">A static value for the CN PDB of 5 </w:t>
            </w:r>
            <w:proofErr w:type="spellStart"/>
            <w:r w:rsidRPr="003964A6">
              <w:t>ms</w:t>
            </w:r>
            <w:proofErr w:type="spellEnd"/>
            <w:r w:rsidRPr="003964A6">
              <w:t xml:space="preserve"> for the delay between a UPF terminating N6 and a 5G-AN should be subtracted from a given PDB to derive the packet delay budget that applies to the radio interface. When a dynamic CN PDB is used, see clause 5.7.3.4.</w:t>
            </w:r>
          </w:p>
          <w:p w14:paraId="555A7543" w14:textId="77777777" w:rsidR="00D52CC6" w:rsidRPr="003964A6" w:rsidRDefault="00D52CC6" w:rsidP="00052282">
            <w:pPr>
              <w:pStyle w:val="TAN"/>
            </w:pPr>
            <w:r w:rsidRPr="003964A6">
              <w:t>NOTE 7:</w:t>
            </w:r>
            <w:r w:rsidRPr="003964A6">
              <w:tab/>
              <w:t xml:space="preserve">For Mission Critical services, it may be assumed that the UPF terminating N6 is located "close" to the 5G_AN (roughly 10 </w:t>
            </w:r>
            <w:proofErr w:type="spellStart"/>
            <w:r w:rsidRPr="003964A6">
              <w:t>ms</w:t>
            </w:r>
            <w:proofErr w:type="spellEnd"/>
            <w:r w:rsidRPr="003964A6">
              <w:t xml:space="preserve">) and is not normally used in a long distance, home routed roaming situation. Hence a static value for the CN PDB of 10 </w:t>
            </w:r>
            <w:proofErr w:type="spellStart"/>
            <w:r w:rsidRPr="003964A6">
              <w:t>ms</w:t>
            </w:r>
            <w:proofErr w:type="spellEnd"/>
            <w:r w:rsidRPr="003964A6">
              <w:t xml:space="preserve"> for the delay between a UPF terminating N6 and a 5G_AN should be subtracted from this PDB to derive the packet delay budget that applies to the radio interface.</w:t>
            </w:r>
          </w:p>
          <w:p w14:paraId="0A516781" w14:textId="77777777" w:rsidR="00D52CC6" w:rsidRPr="003964A6" w:rsidRDefault="00D52CC6" w:rsidP="00052282">
            <w:pPr>
              <w:pStyle w:val="TAN"/>
            </w:pPr>
            <w:r w:rsidRPr="003964A6">
              <w:t>NOTE 8:</w:t>
            </w:r>
            <w:r w:rsidRPr="003964A6">
              <w:tab/>
              <w:t>In RRC_IDLE, RRC_INACTIVE and RRC_CONNECTED mode, the PDB requirement for these 5QIs can be relaxed (but not to a value greater than 320 </w:t>
            </w:r>
            <w:proofErr w:type="spellStart"/>
            <w:r w:rsidRPr="003964A6">
              <w:t>ms</w:t>
            </w:r>
            <w:proofErr w:type="spellEnd"/>
            <w:r w:rsidRPr="003964A6">
              <w:t>) for the first packet(s) in a downlink data or signalling burst in order to permit reasonable battery saving (DRX) techniques.</w:t>
            </w:r>
          </w:p>
          <w:p w14:paraId="6FFC835F" w14:textId="77777777" w:rsidR="00D52CC6" w:rsidRPr="003964A6" w:rsidRDefault="00D52CC6" w:rsidP="00052282">
            <w:pPr>
              <w:pStyle w:val="TAN"/>
            </w:pPr>
            <w:r w:rsidRPr="003964A6">
              <w:t>NOTE 9:</w:t>
            </w:r>
            <w:r w:rsidRPr="003964A6">
              <w:tab/>
              <w:t>It is expected that 5QI-65 and 5QI-69 are used together to provide Mission Critical Push to Talk service (e.g. 5QI-5 is not used for signalling). It is expected that the amount of traffic per UE will be similar or less compared to the IMS signalling.</w:t>
            </w:r>
          </w:p>
          <w:p w14:paraId="4548C69A" w14:textId="77777777" w:rsidR="00D52CC6" w:rsidRPr="003964A6" w:rsidRDefault="00D52CC6" w:rsidP="00052282">
            <w:pPr>
              <w:pStyle w:val="TAN"/>
            </w:pPr>
            <w:r w:rsidRPr="003964A6">
              <w:t>NOTE 10:</w:t>
            </w:r>
            <w:r w:rsidRPr="003964A6">
              <w:tab/>
              <w:t>In RRC_IDLE, RRC_INACTIVE and RRC_CONNECTED mode, the PDB requirement for these 5QIs can be relaxed for the first packet(s) in a downlink data or signalling burst in order to permit battery saving (DRX) techniques.</w:t>
            </w:r>
          </w:p>
          <w:p w14:paraId="13F7DBCA" w14:textId="77777777" w:rsidR="00D52CC6" w:rsidRPr="003964A6" w:rsidRDefault="00D52CC6" w:rsidP="00052282">
            <w:pPr>
              <w:pStyle w:val="TAN"/>
            </w:pPr>
            <w:r w:rsidRPr="003964A6">
              <w:t>NOTE 11:</w:t>
            </w:r>
            <w:r w:rsidRPr="003964A6">
              <w:tab/>
              <w:t>In RRC_IDLE and RRC_INACTIVE mode, the PDB requirement for these 5QIs can be relaxed for the first packet(s) in a downlink data or signalling burst in order to permit battery saving (DRX) techniques.</w:t>
            </w:r>
          </w:p>
          <w:p w14:paraId="26B77FB1" w14:textId="77777777" w:rsidR="00D52CC6" w:rsidRPr="003964A6" w:rsidRDefault="00D52CC6" w:rsidP="00052282">
            <w:pPr>
              <w:pStyle w:val="TAN"/>
            </w:pPr>
            <w:r w:rsidRPr="003964A6">
              <w:t>NOTE 12:</w:t>
            </w:r>
            <w:r w:rsidRPr="003964A6">
              <w:tab/>
              <w:t xml:space="preserve">This 5QI value can only be assigned upon request from the network side. The UE and any application running on the UE </w:t>
            </w:r>
            <w:proofErr w:type="gramStart"/>
            <w:r w:rsidRPr="003964A6">
              <w:t>is</w:t>
            </w:r>
            <w:proofErr w:type="gramEnd"/>
            <w:r w:rsidRPr="003964A6">
              <w:t xml:space="preserve"> not allowed to request this 5QI value.</w:t>
            </w:r>
          </w:p>
          <w:p w14:paraId="68AA82B0" w14:textId="3646F1CC" w:rsidR="00D52CC6" w:rsidRPr="003964A6" w:rsidRDefault="00D52CC6" w:rsidP="00052282">
            <w:pPr>
              <w:pStyle w:val="TAN"/>
            </w:pPr>
            <w:r w:rsidRPr="003964A6">
              <w:t>NOTE 13:</w:t>
            </w:r>
            <w:r w:rsidRPr="003964A6">
              <w:tab/>
              <w:t>A static value for the CN PDB of 20 </w:t>
            </w:r>
            <w:proofErr w:type="spellStart"/>
            <w:r w:rsidRPr="003964A6">
              <w:t>ms</w:t>
            </w:r>
            <w:proofErr w:type="spellEnd"/>
            <w:r w:rsidRPr="003964A6">
              <w:t xml:space="preserve"> for the delay between a UPF terminating N6 and a 5G-AN should be subtracted from a given PDB to derive the packet del</w:t>
            </w:r>
            <w:bookmarkStart w:id="9" w:name="_GoBack"/>
            <w:bookmarkEnd w:id="9"/>
            <w:r w:rsidRPr="003964A6">
              <w:t>ay budget that applies to the radio interface.</w:t>
            </w:r>
          </w:p>
          <w:p w14:paraId="70648E86" w14:textId="77777777" w:rsidR="00D52CC6" w:rsidRPr="003964A6" w:rsidRDefault="00D52CC6" w:rsidP="00052282">
            <w:pPr>
              <w:pStyle w:val="TAN"/>
            </w:pPr>
            <w:r w:rsidRPr="003964A6">
              <w:t>NOTE 14:</w:t>
            </w:r>
            <w:r w:rsidRPr="003964A6">
              <w:tab/>
              <w:t>This 5QI is only used for transmission of V2X messages as defined in TS 23.287 [121] and transmission of A2X messages as defined in TS 23.256 [136].</w:t>
            </w:r>
          </w:p>
          <w:p w14:paraId="5CBC9CCB" w14:textId="77777777" w:rsidR="00D52CC6" w:rsidRPr="003964A6" w:rsidRDefault="00D52CC6" w:rsidP="00052282">
            <w:pPr>
              <w:pStyle w:val="TAN"/>
            </w:pPr>
            <w:r w:rsidRPr="003964A6">
              <w:t>NOTE 15:</w:t>
            </w:r>
            <w:r w:rsidRPr="003964A6">
              <w:tab/>
              <w:t>For "live" uplink streaming (see TS 26.238 [76]), guidelines for PDB values of the different 5QIs correspond to the latency configurations defined in TR 26.939 [77]. In order to support higher latency reliable streaming services (above 500ms PDB), if different PDB and PER combinations are needed these configurations will have to use non-standardised 5QIs.</w:t>
            </w:r>
          </w:p>
          <w:p w14:paraId="4AD80A29" w14:textId="77777777" w:rsidR="00D52CC6" w:rsidRPr="003964A6" w:rsidRDefault="00D52CC6" w:rsidP="00052282">
            <w:pPr>
              <w:pStyle w:val="TAN"/>
            </w:pPr>
            <w:r w:rsidRPr="003964A6">
              <w:t>NOTE 16:</w:t>
            </w:r>
            <w:r w:rsidRPr="003964A6">
              <w:tab/>
              <w:t>These services are expected to need much larger MDBV values to be signalled to the RAN. Support for such larger MDBV values with low latency and high reliability is likely to require a suitable RAN configuration, for which, the simulation scenarios in TR 38.824 [112] may contain some guidance.</w:t>
            </w:r>
          </w:p>
          <w:p w14:paraId="5D0AAEBE" w14:textId="3058A115" w:rsidR="00D52CC6" w:rsidRPr="003964A6" w:rsidRDefault="00D52CC6" w:rsidP="00052282">
            <w:pPr>
              <w:pStyle w:val="TAN"/>
            </w:pPr>
            <w:r w:rsidRPr="003964A6">
              <w:t>NOTE 17:</w:t>
            </w:r>
            <w:r w:rsidRPr="003964A6">
              <w:tab/>
              <w:t>The worst case one way propagation delay for GEO satellite is expected to be ~270ms,</w:t>
            </w:r>
            <w:ins w:id="10" w:author="CATT1" w:date="2025-04-08T16:44:00Z">
              <w:r w:rsidR="0000519C">
                <w:rPr>
                  <w:rFonts w:hint="eastAsia"/>
                  <w:lang w:eastAsia="zh-CN"/>
                </w:rPr>
                <w:t xml:space="preserve"> </w:t>
              </w:r>
            </w:ins>
            <w:r w:rsidRPr="003964A6">
              <w:t xml:space="preserve">~21 </w:t>
            </w:r>
            <w:proofErr w:type="spellStart"/>
            <w:r w:rsidRPr="003964A6">
              <w:t>ms</w:t>
            </w:r>
            <w:proofErr w:type="spellEnd"/>
            <w:r w:rsidRPr="003964A6">
              <w:t xml:space="preserve"> for LEO at 1200km and 13 </w:t>
            </w:r>
            <w:proofErr w:type="spellStart"/>
            <w:r w:rsidRPr="003964A6">
              <w:t>ms</w:t>
            </w:r>
            <w:proofErr w:type="spellEnd"/>
            <w:r w:rsidRPr="003964A6">
              <w:t xml:space="preserve"> for LEO at 600km. </w:t>
            </w:r>
            <w:ins w:id="11" w:author="CATT1" w:date="2025-04-08T16:19:00Z">
              <w:r w:rsidR="00273C33" w:rsidRPr="003964A6">
                <w:t>When UE is accessing the network via satellite access supporting transparent payload,</w:t>
              </w:r>
              <w:r w:rsidR="00273C33">
                <w:rPr>
                  <w:rFonts w:hint="eastAsia"/>
                  <w:lang w:eastAsia="zh-CN"/>
                </w:rPr>
                <w:t xml:space="preserve"> t</w:t>
              </w:r>
            </w:ins>
            <w:del w:id="12" w:author="CATT1" w:date="2025-04-08T16:19:00Z">
              <w:r w:rsidRPr="003964A6" w:rsidDel="00273C33">
                <w:delText>T</w:delText>
              </w:r>
            </w:del>
            <w:r w:rsidRPr="003964A6">
              <w:t xml:space="preserve">he UL scheduling delay that needs to be added is </w:t>
            </w:r>
            <w:del w:id="13" w:author="CATT_dxy" w:date="2025-03-26T10:12:00Z">
              <w:r w:rsidRPr="003964A6" w:rsidDel="00B240F4">
                <w:delText xml:space="preserve">also </w:delText>
              </w:r>
            </w:del>
            <w:r w:rsidRPr="003964A6">
              <w:t xml:space="preserve">typically two way propagation delay e.g. ~540ms for GEO, ~42ms for LEO at 1200km and ~26 </w:t>
            </w:r>
            <w:proofErr w:type="spellStart"/>
            <w:r w:rsidRPr="003964A6">
              <w:t>ms</w:t>
            </w:r>
            <w:proofErr w:type="spellEnd"/>
            <w:r w:rsidRPr="003964A6">
              <w:t xml:space="preserve"> for LEO at 600km. Based on that, the 5G-AN Packet </w:t>
            </w:r>
            <w:ins w:id="14" w:author="CATT1" w:date="2025-04-08T16:37:00Z">
              <w:r w:rsidR="007A6249">
                <w:rPr>
                  <w:rFonts w:hint="eastAsia"/>
                  <w:lang w:eastAsia="zh-CN"/>
                </w:rPr>
                <w:t>D</w:t>
              </w:r>
            </w:ins>
            <w:del w:id="15" w:author="CATT1" w:date="2025-04-08T16:37:00Z">
              <w:r w:rsidRPr="003964A6" w:rsidDel="007A6249">
                <w:delText>d</w:delText>
              </w:r>
            </w:del>
            <w:r w:rsidRPr="003964A6">
              <w:t xml:space="preserve">elay </w:t>
            </w:r>
            <w:ins w:id="16" w:author="CATT1" w:date="2025-04-08T16:37:00Z">
              <w:r w:rsidR="007A6249">
                <w:rPr>
                  <w:rFonts w:hint="eastAsia"/>
                  <w:lang w:eastAsia="zh-CN"/>
                </w:rPr>
                <w:t>B</w:t>
              </w:r>
            </w:ins>
            <w:del w:id="17" w:author="CATT1" w:date="2025-04-08T16:37:00Z">
              <w:r w:rsidRPr="003964A6" w:rsidDel="007A6249">
                <w:delText>b</w:delText>
              </w:r>
            </w:del>
            <w:r w:rsidRPr="003964A6">
              <w:t xml:space="preserve">udget is not applicable for 5QIs that require 5G-AN PDB lower than the sum of these values when the specific types of satellite access are used (see TS 38.300 [27]). </w:t>
            </w:r>
            <w:r w:rsidRPr="003964A6">
              <w:t>5QI-10 can accommodate the worst case PDB for GEO satellite type.</w:t>
            </w:r>
          </w:p>
          <w:p w14:paraId="7DDEA5C8" w14:textId="6A8BAE47" w:rsidR="00D52CC6" w:rsidRPr="003964A6" w:rsidRDefault="00D52CC6" w:rsidP="00DF5928">
            <w:pPr>
              <w:pStyle w:val="TAN"/>
            </w:pPr>
            <w:r w:rsidRPr="003964A6">
              <w:t>NOTE 18:</w:t>
            </w:r>
            <w:r w:rsidRPr="003964A6">
              <w:tab/>
              <w:t xml:space="preserve">When UE is accessing the network via satellite access supporting regenerative payload, a static value for the CN PDB of ~290ms for GEO satellite, ~41 </w:t>
            </w:r>
            <w:proofErr w:type="spellStart"/>
            <w:r w:rsidRPr="003964A6">
              <w:t>ms</w:t>
            </w:r>
            <w:proofErr w:type="spellEnd"/>
            <w:r w:rsidRPr="003964A6">
              <w:t xml:space="preserve"> for LEO at 1200km and </w:t>
            </w:r>
            <w:ins w:id="18" w:author="CATT_dxy" w:date="2025-03-26T11:21:00Z">
              <w:r w:rsidR="007C7EE2" w:rsidRPr="003964A6">
                <w:t>~</w:t>
              </w:r>
            </w:ins>
            <w:r w:rsidRPr="003964A6">
              <w:t xml:space="preserve">33 </w:t>
            </w:r>
            <w:proofErr w:type="spellStart"/>
            <w:r w:rsidRPr="003964A6">
              <w:t>ms</w:t>
            </w:r>
            <w:proofErr w:type="spellEnd"/>
            <w:r w:rsidRPr="003964A6">
              <w:t xml:space="preserve"> for LEO at 600km for the delay between a UPF terminating N6 and a 5G-AN should be subtracted from a given PDB to derive the packet delay budget that applies to the radio interface.</w:t>
            </w:r>
          </w:p>
        </w:tc>
      </w:tr>
    </w:tbl>
    <w:p w14:paraId="28A7D531" w14:textId="77777777" w:rsidR="00D52CC6" w:rsidRPr="003964A6" w:rsidRDefault="00D52CC6" w:rsidP="00D52CC6">
      <w:pPr>
        <w:pStyle w:val="FP"/>
      </w:pPr>
    </w:p>
    <w:p w14:paraId="49AA7E2F" w14:textId="77777777" w:rsidR="00D52CC6" w:rsidRPr="003964A6" w:rsidRDefault="00D52CC6" w:rsidP="00D52CC6">
      <w:pPr>
        <w:pStyle w:val="NO"/>
      </w:pPr>
      <w:r w:rsidRPr="003964A6">
        <w:t>NOTE:</w:t>
      </w:r>
      <w:r w:rsidRPr="003964A6">
        <w:tab/>
        <w:t>It is preferred that a value less than 64 is allocated for any new standardised 5QI of Non-GBR resource type. This is to allow for option 1 to be used as described in clause 5.7.1.3 (as the QFI is limited to less than 64).</w:t>
      </w:r>
    </w:p>
    <w:p w14:paraId="06CAD065" w14:textId="77777777" w:rsidR="00293003" w:rsidRPr="00293003" w:rsidRDefault="00293003">
      <w:pPr>
        <w:rPr>
          <w:noProof/>
          <w:lang w:val="en-US"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2BFE284" w15:done="0"/>
  <w15:commentEx w15:paraId="306A0B2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BFE284" w16cid:durableId="2B3B99F9"/>
  <w16cid:commentId w16cid:paraId="306A0B28" w16cid:durableId="2B3B9B4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72AF09" w14:textId="77777777" w:rsidR="00FF0B9A" w:rsidRDefault="00FF0B9A">
      <w:r>
        <w:separator/>
      </w:r>
    </w:p>
  </w:endnote>
  <w:endnote w:type="continuationSeparator" w:id="0">
    <w:p w14:paraId="756BAD72" w14:textId="77777777" w:rsidR="00FF0B9A" w:rsidRDefault="00FF0B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052282" w:rsidRDefault="00052282">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052282" w:rsidRDefault="00052282">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052282" w:rsidRDefault="00052282">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3C91B0" w14:textId="77777777" w:rsidR="00FF0B9A" w:rsidRDefault="00FF0B9A">
      <w:r>
        <w:separator/>
      </w:r>
    </w:p>
  </w:footnote>
  <w:footnote w:type="continuationSeparator" w:id="0">
    <w:p w14:paraId="58E561AB" w14:textId="77777777" w:rsidR="00FF0B9A" w:rsidRDefault="00FF0B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52282" w:rsidRDefault="000522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052282" w:rsidRDefault="0005228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52282" w:rsidRDefault="0005228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52282" w:rsidRDefault="0005228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1A101003"/>
    <w:multiLevelType w:val="hybridMultilevel"/>
    <w:tmpl w:val="5F8610CA"/>
    <w:lvl w:ilvl="0" w:tplc="6860C2D8">
      <w:start w:val="2025"/>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
    <w:nsid w:val="21E63409"/>
    <w:multiLevelType w:val="hybridMultilevel"/>
    <w:tmpl w:val="B824B298"/>
    <w:lvl w:ilvl="0" w:tplc="9684C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1FA5EA2"/>
    <w:multiLevelType w:val="hybridMultilevel"/>
    <w:tmpl w:val="8E6431DE"/>
    <w:lvl w:ilvl="0" w:tplc="0E86AC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nsid w:val="71E829EF"/>
    <w:multiLevelType w:val="hybridMultilevel"/>
    <w:tmpl w:val="8690B064"/>
    <w:lvl w:ilvl="0" w:tplc="58C26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6"/>
  </w:num>
  <w:num w:numId="3">
    <w:abstractNumId w:val="3"/>
  </w:num>
  <w:num w:numId="4">
    <w:abstractNumId w:val="0"/>
  </w:num>
  <w:num w:numId="5">
    <w:abstractNumId w:val="9"/>
  </w:num>
  <w:num w:numId="6">
    <w:abstractNumId w:val="7"/>
  </w:num>
  <w:num w:numId="7">
    <w:abstractNumId w:val="2"/>
  </w:num>
  <w:num w:numId="8">
    <w:abstractNumId w:val="5"/>
  </w:num>
  <w:num w:numId="9">
    <w:abstractNumId w:val="8"/>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1">
    <w15:presenceInfo w15:providerId="None" w15:userId="viv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5B5"/>
    <w:rsid w:val="00002106"/>
    <w:rsid w:val="00004AE1"/>
    <w:rsid w:val="0000519C"/>
    <w:rsid w:val="000057C8"/>
    <w:rsid w:val="00006034"/>
    <w:rsid w:val="00007E95"/>
    <w:rsid w:val="0001167F"/>
    <w:rsid w:val="0001622E"/>
    <w:rsid w:val="000178A1"/>
    <w:rsid w:val="00022E4A"/>
    <w:rsid w:val="00023398"/>
    <w:rsid w:val="000247F8"/>
    <w:rsid w:val="000311E9"/>
    <w:rsid w:val="000333D1"/>
    <w:rsid w:val="00033502"/>
    <w:rsid w:val="000347A5"/>
    <w:rsid w:val="00034E6D"/>
    <w:rsid w:val="00035A29"/>
    <w:rsid w:val="00041A1C"/>
    <w:rsid w:val="00043637"/>
    <w:rsid w:val="00043D55"/>
    <w:rsid w:val="00044C28"/>
    <w:rsid w:val="00046AEA"/>
    <w:rsid w:val="000473B2"/>
    <w:rsid w:val="0005008B"/>
    <w:rsid w:val="00052282"/>
    <w:rsid w:val="00054BF7"/>
    <w:rsid w:val="000557F6"/>
    <w:rsid w:val="00057626"/>
    <w:rsid w:val="00062245"/>
    <w:rsid w:val="00062FF8"/>
    <w:rsid w:val="00063B2C"/>
    <w:rsid w:val="000719C2"/>
    <w:rsid w:val="00072916"/>
    <w:rsid w:val="00073424"/>
    <w:rsid w:val="00073D78"/>
    <w:rsid w:val="00074171"/>
    <w:rsid w:val="00074191"/>
    <w:rsid w:val="00075BF8"/>
    <w:rsid w:val="00080822"/>
    <w:rsid w:val="00080C70"/>
    <w:rsid w:val="0008127D"/>
    <w:rsid w:val="00085F13"/>
    <w:rsid w:val="00087746"/>
    <w:rsid w:val="0008798D"/>
    <w:rsid w:val="00087FBF"/>
    <w:rsid w:val="00092564"/>
    <w:rsid w:val="000943D3"/>
    <w:rsid w:val="00095405"/>
    <w:rsid w:val="000A02DE"/>
    <w:rsid w:val="000A0827"/>
    <w:rsid w:val="000A436D"/>
    <w:rsid w:val="000A6394"/>
    <w:rsid w:val="000A70D6"/>
    <w:rsid w:val="000A7C50"/>
    <w:rsid w:val="000B1C75"/>
    <w:rsid w:val="000B7FED"/>
    <w:rsid w:val="000C0327"/>
    <w:rsid w:val="000C038A"/>
    <w:rsid w:val="000C6563"/>
    <w:rsid w:val="000C6598"/>
    <w:rsid w:val="000D37A7"/>
    <w:rsid w:val="000D4336"/>
    <w:rsid w:val="000D44B3"/>
    <w:rsid w:val="000E0855"/>
    <w:rsid w:val="000E20D2"/>
    <w:rsid w:val="000E5A15"/>
    <w:rsid w:val="000F0C0A"/>
    <w:rsid w:val="000F1D25"/>
    <w:rsid w:val="000F2407"/>
    <w:rsid w:val="000F267D"/>
    <w:rsid w:val="000F3203"/>
    <w:rsid w:val="000F596D"/>
    <w:rsid w:val="000F6140"/>
    <w:rsid w:val="000F649B"/>
    <w:rsid w:val="00100CEE"/>
    <w:rsid w:val="00102B15"/>
    <w:rsid w:val="00105918"/>
    <w:rsid w:val="00106EC0"/>
    <w:rsid w:val="0011180A"/>
    <w:rsid w:val="00111CAB"/>
    <w:rsid w:val="00114972"/>
    <w:rsid w:val="001172C9"/>
    <w:rsid w:val="00120204"/>
    <w:rsid w:val="0012254F"/>
    <w:rsid w:val="0012350D"/>
    <w:rsid w:val="00124981"/>
    <w:rsid w:val="00125253"/>
    <w:rsid w:val="001261B6"/>
    <w:rsid w:val="001309B2"/>
    <w:rsid w:val="00132729"/>
    <w:rsid w:val="0013340D"/>
    <w:rsid w:val="00133E52"/>
    <w:rsid w:val="00134DCC"/>
    <w:rsid w:val="00137B98"/>
    <w:rsid w:val="00143A95"/>
    <w:rsid w:val="00145D43"/>
    <w:rsid w:val="0014772B"/>
    <w:rsid w:val="00152147"/>
    <w:rsid w:val="001557F3"/>
    <w:rsid w:val="00162EBC"/>
    <w:rsid w:val="0016703C"/>
    <w:rsid w:val="00170794"/>
    <w:rsid w:val="00172ACA"/>
    <w:rsid w:val="00175836"/>
    <w:rsid w:val="00181BDD"/>
    <w:rsid w:val="00182EAF"/>
    <w:rsid w:val="00183FFB"/>
    <w:rsid w:val="00186FEC"/>
    <w:rsid w:val="00187FFE"/>
    <w:rsid w:val="00192C46"/>
    <w:rsid w:val="0019352C"/>
    <w:rsid w:val="001A08B3"/>
    <w:rsid w:val="001A18C6"/>
    <w:rsid w:val="001A437E"/>
    <w:rsid w:val="001A5705"/>
    <w:rsid w:val="001A7B60"/>
    <w:rsid w:val="001B26A6"/>
    <w:rsid w:val="001B52F0"/>
    <w:rsid w:val="001B5778"/>
    <w:rsid w:val="001B7A65"/>
    <w:rsid w:val="001D0691"/>
    <w:rsid w:val="001D2417"/>
    <w:rsid w:val="001E13BF"/>
    <w:rsid w:val="001E3204"/>
    <w:rsid w:val="001E41F3"/>
    <w:rsid w:val="001E5D8F"/>
    <w:rsid w:val="001E79BE"/>
    <w:rsid w:val="001E7B35"/>
    <w:rsid w:val="001F3E06"/>
    <w:rsid w:val="001F6AA8"/>
    <w:rsid w:val="0020065C"/>
    <w:rsid w:val="00213F65"/>
    <w:rsid w:val="0021535F"/>
    <w:rsid w:val="0022477A"/>
    <w:rsid w:val="00227113"/>
    <w:rsid w:val="002309DD"/>
    <w:rsid w:val="0023395C"/>
    <w:rsid w:val="00233A4B"/>
    <w:rsid w:val="0024086B"/>
    <w:rsid w:val="0024138C"/>
    <w:rsid w:val="002429B9"/>
    <w:rsid w:val="002433CA"/>
    <w:rsid w:val="0024466A"/>
    <w:rsid w:val="00245950"/>
    <w:rsid w:val="00245C72"/>
    <w:rsid w:val="00245CA4"/>
    <w:rsid w:val="00252877"/>
    <w:rsid w:val="00252A39"/>
    <w:rsid w:val="0026004D"/>
    <w:rsid w:val="00263494"/>
    <w:rsid w:val="002640DD"/>
    <w:rsid w:val="00264C98"/>
    <w:rsid w:val="00271021"/>
    <w:rsid w:val="00271D37"/>
    <w:rsid w:val="00271E3F"/>
    <w:rsid w:val="002725F2"/>
    <w:rsid w:val="002737C0"/>
    <w:rsid w:val="00273C33"/>
    <w:rsid w:val="00274E87"/>
    <w:rsid w:val="00275D12"/>
    <w:rsid w:val="0027621A"/>
    <w:rsid w:val="0028080C"/>
    <w:rsid w:val="00283EB9"/>
    <w:rsid w:val="00284FEB"/>
    <w:rsid w:val="002860C4"/>
    <w:rsid w:val="00293003"/>
    <w:rsid w:val="00294BDF"/>
    <w:rsid w:val="00297FFA"/>
    <w:rsid w:val="002A2672"/>
    <w:rsid w:val="002A4535"/>
    <w:rsid w:val="002A518F"/>
    <w:rsid w:val="002B5534"/>
    <w:rsid w:val="002B5741"/>
    <w:rsid w:val="002B6924"/>
    <w:rsid w:val="002C21FE"/>
    <w:rsid w:val="002C74D6"/>
    <w:rsid w:val="002D2C73"/>
    <w:rsid w:val="002D6671"/>
    <w:rsid w:val="002E2464"/>
    <w:rsid w:val="002E34A6"/>
    <w:rsid w:val="002E35C9"/>
    <w:rsid w:val="002E472E"/>
    <w:rsid w:val="002E4B15"/>
    <w:rsid w:val="002E5220"/>
    <w:rsid w:val="002E7089"/>
    <w:rsid w:val="002F0A55"/>
    <w:rsid w:val="002F1444"/>
    <w:rsid w:val="002F1455"/>
    <w:rsid w:val="002F6930"/>
    <w:rsid w:val="00304643"/>
    <w:rsid w:val="00305409"/>
    <w:rsid w:val="00307B7F"/>
    <w:rsid w:val="00310F59"/>
    <w:rsid w:val="00312731"/>
    <w:rsid w:val="00312C1C"/>
    <w:rsid w:val="00317239"/>
    <w:rsid w:val="003172F0"/>
    <w:rsid w:val="00320CCB"/>
    <w:rsid w:val="0032555E"/>
    <w:rsid w:val="00325AB7"/>
    <w:rsid w:val="00334603"/>
    <w:rsid w:val="00334E96"/>
    <w:rsid w:val="003360D0"/>
    <w:rsid w:val="00336226"/>
    <w:rsid w:val="00340B25"/>
    <w:rsid w:val="00341CF1"/>
    <w:rsid w:val="0034281F"/>
    <w:rsid w:val="00346B29"/>
    <w:rsid w:val="0035500A"/>
    <w:rsid w:val="00360075"/>
    <w:rsid w:val="003609EF"/>
    <w:rsid w:val="0036231A"/>
    <w:rsid w:val="003676C4"/>
    <w:rsid w:val="00370C89"/>
    <w:rsid w:val="0037459C"/>
    <w:rsid w:val="00374788"/>
    <w:rsid w:val="00374DD4"/>
    <w:rsid w:val="00377943"/>
    <w:rsid w:val="003811C3"/>
    <w:rsid w:val="00381305"/>
    <w:rsid w:val="0038208B"/>
    <w:rsid w:val="003859C4"/>
    <w:rsid w:val="00390ADA"/>
    <w:rsid w:val="00390CC4"/>
    <w:rsid w:val="0039274F"/>
    <w:rsid w:val="003940E2"/>
    <w:rsid w:val="003A54F6"/>
    <w:rsid w:val="003B470D"/>
    <w:rsid w:val="003B6380"/>
    <w:rsid w:val="003B74FA"/>
    <w:rsid w:val="003B7E84"/>
    <w:rsid w:val="003C379D"/>
    <w:rsid w:val="003C3DC1"/>
    <w:rsid w:val="003D088F"/>
    <w:rsid w:val="003D4E7B"/>
    <w:rsid w:val="003E02E8"/>
    <w:rsid w:val="003E17EA"/>
    <w:rsid w:val="003E1A36"/>
    <w:rsid w:val="003E6D93"/>
    <w:rsid w:val="003F24C4"/>
    <w:rsid w:val="003F39C5"/>
    <w:rsid w:val="003F4D49"/>
    <w:rsid w:val="003F6FAC"/>
    <w:rsid w:val="003F7627"/>
    <w:rsid w:val="0040444F"/>
    <w:rsid w:val="00404F62"/>
    <w:rsid w:val="004051AA"/>
    <w:rsid w:val="00410371"/>
    <w:rsid w:val="004145C3"/>
    <w:rsid w:val="00414DFE"/>
    <w:rsid w:val="00415A70"/>
    <w:rsid w:val="00416DB9"/>
    <w:rsid w:val="00422209"/>
    <w:rsid w:val="00422782"/>
    <w:rsid w:val="004242F1"/>
    <w:rsid w:val="00424EC1"/>
    <w:rsid w:val="0043177E"/>
    <w:rsid w:val="00431C91"/>
    <w:rsid w:val="00432918"/>
    <w:rsid w:val="004367F3"/>
    <w:rsid w:val="0045180D"/>
    <w:rsid w:val="00452834"/>
    <w:rsid w:val="00453491"/>
    <w:rsid w:val="004613FD"/>
    <w:rsid w:val="00461EF0"/>
    <w:rsid w:val="00464E42"/>
    <w:rsid w:val="00465ADB"/>
    <w:rsid w:val="004660A0"/>
    <w:rsid w:val="0046757B"/>
    <w:rsid w:val="00472335"/>
    <w:rsid w:val="004742EC"/>
    <w:rsid w:val="004746B2"/>
    <w:rsid w:val="004840EF"/>
    <w:rsid w:val="004841BD"/>
    <w:rsid w:val="0048479B"/>
    <w:rsid w:val="00490C64"/>
    <w:rsid w:val="00491346"/>
    <w:rsid w:val="00493286"/>
    <w:rsid w:val="00494EC3"/>
    <w:rsid w:val="004955B2"/>
    <w:rsid w:val="00496413"/>
    <w:rsid w:val="00496579"/>
    <w:rsid w:val="004A1D95"/>
    <w:rsid w:val="004B0E3E"/>
    <w:rsid w:val="004B1815"/>
    <w:rsid w:val="004B6F84"/>
    <w:rsid w:val="004B75B7"/>
    <w:rsid w:val="004C26DB"/>
    <w:rsid w:val="004C2D57"/>
    <w:rsid w:val="004C39CA"/>
    <w:rsid w:val="004C3F3D"/>
    <w:rsid w:val="004D03EF"/>
    <w:rsid w:val="004D188A"/>
    <w:rsid w:val="004D7727"/>
    <w:rsid w:val="004E1517"/>
    <w:rsid w:val="004E30F9"/>
    <w:rsid w:val="004E32EC"/>
    <w:rsid w:val="004E7A94"/>
    <w:rsid w:val="004F01C8"/>
    <w:rsid w:val="004F0E98"/>
    <w:rsid w:val="004F3DC8"/>
    <w:rsid w:val="004F681D"/>
    <w:rsid w:val="00500E6C"/>
    <w:rsid w:val="00501153"/>
    <w:rsid w:val="00501DF6"/>
    <w:rsid w:val="00502BB4"/>
    <w:rsid w:val="005049FC"/>
    <w:rsid w:val="0051155B"/>
    <w:rsid w:val="00511CED"/>
    <w:rsid w:val="00512EFB"/>
    <w:rsid w:val="00512F8B"/>
    <w:rsid w:val="005141D9"/>
    <w:rsid w:val="0051580D"/>
    <w:rsid w:val="00515B72"/>
    <w:rsid w:val="005164CC"/>
    <w:rsid w:val="005178F4"/>
    <w:rsid w:val="00520CA3"/>
    <w:rsid w:val="005214DE"/>
    <w:rsid w:val="00522034"/>
    <w:rsid w:val="00526993"/>
    <w:rsid w:val="00532A50"/>
    <w:rsid w:val="0053552D"/>
    <w:rsid w:val="00537356"/>
    <w:rsid w:val="00537A20"/>
    <w:rsid w:val="00541295"/>
    <w:rsid w:val="00543F54"/>
    <w:rsid w:val="00547111"/>
    <w:rsid w:val="00547F7A"/>
    <w:rsid w:val="005531B9"/>
    <w:rsid w:val="00557C0B"/>
    <w:rsid w:val="00562196"/>
    <w:rsid w:val="00565C90"/>
    <w:rsid w:val="00570569"/>
    <w:rsid w:val="00570F8F"/>
    <w:rsid w:val="00572758"/>
    <w:rsid w:val="0057305C"/>
    <w:rsid w:val="00577865"/>
    <w:rsid w:val="00577A11"/>
    <w:rsid w:val="005815DA"/>
    <w:rsid w:val="00581A68"/>
    <w:rsid w:val="005837C4"/>
    <w:rsid w:val="00584754"/>
    <w:rsid w:val="00591AEF"/>
    <w:rsid w:val="00592692"/>
    <w:rsid w:val="00592D74"/>
    <w:rsid w:val="00594D2E"/>
    <w:rsid w:val="005A1EB8"/>
    <w:rsid w:val="005A5E23"/>
    <w:rsid w:val="005A6489"/>
    <w:rsid w:val="005B118A"/>
    <w:rsid w:val="005B1808"/>
    <w:rsid w:val="005B1B74"/>
    <w:rsid w:val="005C0F6C"/>
    <w:rsid w:val="005C605D"/>
    <w:rsid w:val="005C6877"/>
    <w:rsid w:val="005C76E2"/>
    <w:rsid w:val="005D16E4"/>
    <w:rsid w:val="005D1F0F"/>
    <w:rsid w:val="005D3891"/>
    <w:rsid w:val="005D46B7"/>
    <w:rsid w:val="005D5ED3"/>
    <w:rsid w:val="005E2C44"/>
    <w:rsid w:val="005E4D71"/>
    <w:rsid w:val="005E66B6"/>
    <w:rsid w:val="005E7B9B"/>
    <w:rsid w:val="005F4398"/>
    <w:rsid w:val="005F6E3B"/>
    <w:rsid w:val="00603118"/>
    <w:rsid w:val="00605F8D"/>
    <w:rsid w:val="00611B2D"/>
    <w:rsid w:val="00614A4E"/>
    <w:rsid w:val="00617F47"/>
    <w:rsid w:val="00621188"/>
    <w:rsid w:val="00621B3B"/>
    <w:rsid w:val="00624DEB"/>
    <w:rsid w:val="006257ED"/>
    <w:rsid w:val="006261BB"/>
    <w:rsid w:val="006275D3"/>
    <w:rsid w:val="00632A06"/>
    <w:rsid w:val="006336C6"/>
    <w:rsid w:val="00634E7D"/>
    <w:rsid w:val="006379BB"/>
    <w:rsid w:val="006454F8"/>
    <w:rsid w:val="00646954"/>
    <w:rsid w:val="00647A53"/>
    <w:rsid w:val="00647E88"/>
    <w:rsid w:val="0065298C"/>
    <w:rsid w:val="00653DE4"/>
    <w:rsid w:val="00655447"/>
    <w:rsid w:val="00655ABC"/>
    <w:rsid w:val="00656A6D"/>
    <w:rsid w:val="00657EDA"/>
    <w:rsid w:val="006606C7"/>
    <w:rsid w:val="00665BC4"/>
    <w:rsid w:val="00665C47"/>
    <w:rsid w:val="00666614"/>
    <w:rsid w:val="00666DC3"/>
    <w:rsid w:val="00671EAE"/>
    <w:rsid w:val="00675009"/>
    <w:rsid w:val="006750CC"/>
    <w:rsid w:val="00676276"/>
    <w:rsid w:val="00682252"/>
    <w:rsid w:val="0068225F"/>
    <w:rsid w:val="00683B77"/>
    <w:rsid w:val="00683D57"/>
    <w:rsid w:val="00685575"/>
    <w:rsid w:val="00695808"/>
    <w:rsid w:val="006A33A9"/>
    <w:rsid w:val="006A42EE"/>
    <w:rsid w:val="006A5004"/>
    <w:rsid w:val="006A6B1F"/>
    <w:rsid w:val="006B252E"/>
    <w:rsid w:val="006B46FB"/>
    <w:rsid w:val="006B657F"/>
    <w:rsid w:val="006C0D57"/>
    <w:rsid w:val="006C1A43"/>
    <w:rsid w:val="006C3755"/>
    <w:rsid w:val="006C616A"/>
    <w:rsid w:val="006C7383"/>
    <w:rsid w:val="006C7755"/>
    <w:rsid w:val="006D5AD6"/>
    <w:rsid w:val="006E21FB"/>
    <w:rsid w:val="006E5018"/>
    <w:rsid w:val="006E7749"/>
    <w:rsid w:val="006F4DBE"/>
    <w:rsid w:val="006F7EDC"/>
    <w:rsid w:val="00700343"/>
    <w:rsid w:val="00703EEF"/>
    <w:rsid w:val="0070553E"/>
    <w:rsid w:val="00705D57"/>
    <w:rsid w:val="0070688D"/>
    <w:rsid w:val="007123DA"/>
    <w:rsid w:val="007146FC"/>
    <w:rsid w:val="0071605C"/>
    <w:rsid w:val="00717769"/>
    <w:rsid w:val="0072039E"/>
    <w:rsid w:val="007269D5"/>
    <w:rsid w:val="00727907"/>
    <w:rsid w:val="00734B4D"/>
    <w:rsid w:val="00740556"/>
    <w:rsid w:val="007419B0"/>
    <w:rsid w:val="0074492A"/>
    <w:rsid w:val="00746709"/>
    <w:rsid w:val="007539D3"/>
    <w:rsid w:val="0075506D"/>
    <w:rsid w:val="00756C8E"/>
    <w:rsid w:val="007606A8"/>
    <w:rsid w:val="0076194F"/>
    <w:rsid w:val="007619C7"/>
    <w:rsid w:val="007637D3"/>
    <w:rsid w:val="00763FAF"/>
    <w:rsid w:val="007646FF"/>
    <w:rsid w:val="00766773"/>
    <w:rsid w:val="00766DFF"/>
    <w:rsid w:val="00770610"/>
    <w:rsid w:val="00772BBA"/>
    <w:rsid w:val="00773D40"/>
    <w:rsid w:val="0077539A"/>
    <w:rsid w:val="00775D67"/>
    <w:rsid w:val="007768C6"/>
    <w:rsid w:val="00777B7A"/>
    <w:rsid w:val="00781439"/>
    <w:rsid w:val="00783AB9"/>
    <w:rsid w:val="007849D4"/>
    <w:rsid w:val="007856EB"/>
    <w:rsid w:val="007858E9"/>
    <w:rsid w:val="007864A9"/>
    <w:rsid w:val="00786942"/>
    <w:rsid w:val="00792342"/>
    <w:rsid w:val="00794C18"/>
    <w:rsid w:val="00795423"/>
    <w:rsid w:val="007961B5"/>
    <w:rsid w:val="007977A8"/>
    <w:rsid w:val="007A4253"/>
    <w:rsid w:val="007A49E3"/>
    <w:rsid w:val="007A6249"/>
    <w:rsid w:val="007A68EF"/>
    <w:rsid w:val="007B512A"/>
    <w:rsid w:val="007C135D"/>
    <w:rsid w:val="007C2097"/>
    <w:rsid w:val="007C26AF"/>
    <w:rsid w:val="007C5E5F"/>
    <w:rsid w:val="007C7EE2"/>
    <w:rsid w:val="007D1129"/>
    <w:rsid w:val="007D4A80"/>
    <w:rsid w:val="007D6A07"/>
    <w:rsid w:val="007D6A43"/>
    <w:rsid w:val="007D7384"/>
    <w:rsid w:val="007E0469"/>
    <w:rsid w:val="007E1776"/>
    <w:rsid w:val="007E470A"/>
    <w:rsid w:val="007E484F"/>
    <w:rsid w:val="007E56B8"/>
    <w:rsid w:val="007E5793"/>
    <w:rsid w:val="007E61AF"/>
    <w:rsid w:val="007F0375"/>
    <w:rsid w:val="007F1368"/>
    <w:rsid w:val="007F45CD"/>
    <w:rsid w:val="007F5E3A"/>
    <w:rsid w:val="007F71BC"/>
    <w:rsid w:val="007F7259"/>
    <w:rsid w:val="007F733C"/>
    <w:rsid w:val="0080291F"/>
    <w:rsid w:val="008040A8"/>
    <w:rsid w:val="00807CF8"/>
    <w:rsid w:val="00813B95"/>
    <w:rsid w:val="00814028"/>
    <w:rsid w:val="00817BEF"/>
    <w:rsid w:val="00817ED7"/>
    <w:rsid w:val="00820CD9"/>
    <w:rsid w:val="008245AB"/>
    <w:rsid w:val="00826499"/>
    <w:rsid w:val="008279FA"/>
    <w:rsid w:val="008323E1"/>
    <w:rsid w:val="00834D34"/>
    <w:rsid w:val="00846F85"/>
    <w:rsid w:val="008502D2"/>
    <w:rsid w:val="0085586F"/>
    <w:rsid w:val="00857AB7"/>
    <w:rsid w:val="00861592"/>
    <w:rsid w:val="008626E7"/>
    <w:rsid w:val="00863360"/>
    <w:rsid w:val="008652F2"/>
    <w:rsid w:val="00865783"/>
    <w:rsid w:val="00865B0B"/>
    <w:rsid w:val="008707DE"/>
    <w:rsid w:val="00870EE7"/>
    <w:rsid w:val="00872049"/>
    <w:rsid w:val="00882D74"/>
    <w:rsid w:val="008863B9"/>
    <w:rsid w:val="008922AA"/>
    <w:rsid w:val="008933D7"/>
    <w:rsid w:val="008957AD"/>
    <w:rsid w:val="00895A49"/>
    <w:rsid w:val="008A090E"/>
    <w:rsid w:val="008A21BD"/>
    <w:rsid w:val="008A45A6"/>
    <w:rsid w:val="008B1CA2"/>
    <w:rsid w:val="008B1F3D"/>
    <w:rsid w:val="008B2A63"/>
    <w:rsid w:val="008B3192"/>
    <w:rsid w:val="008B37A7"/>
    <w:rsid w:val="008B7509"/>
    <w:rsid w:val="008C03C3"/>
    <w:rsid w:val="008C4890"/>
    <w:rsid w:val="008D0F3D"/>
    <w:rsid w:val="008D2034"/>
    <w:rsid w:val="008D2176"/>
    <w:rsid w:val="008D39E0"/>
    <w:rsid w:val="008D3CCC"/>
    <w:rsid w:val="008D7807"/>
    <w:rsid w:val="008E503C"/>
    <w:rsid w:val="008E50B5"/>
    <w:rsid w:val="008E72A2"/>
    <w:rsid w:val="008F1BB3"/>
    <w:rsid w:val="008F22F3"/>
    <w:rsid w:val="008F3789"/>
    <w:rsid w:val="008F4FAF"/>
    <w:rsid w:val="008F5BCA"/>
    <w:rsid w:val="008F6339"/>
    <w:rsid w:val="008F686C"/>
    <w:rsid w:val="008F7E9A"/>
    <w:rsid w:val="00900904"/>
    <w:rsid w:val="0090326D"/>
    <w:rsid w:val="00903372"/>
    <w:rsid w:val="00903F03"/>
    <w:rsid w:val="00910E12"/>
    <w:rsid w:val="00914117"/>
    <w:rsid w:val="009148DE"/>
    <w:rsid w:val="009152AB"/>
    <w:rsid w:val="0092176F"/>
    <w:rsid w:val="00925786"/>
    <w:rsid w:val="0093008B"/>
    <w:rsid w:val="009318B8"/>
    <w:rsid w:val="009332DC"/>
    <w:rsid w:val="00934167"/>
    <w:rsid w:val="00935482"/>
    <w:rsid w:val="009354C1"/>
    <w:rsid w:val="0094152C"/>
    <w:rsid w:val="00941B6E"/>
    <w:rsid w:val="00941E30"/>
    <w:rsid w:val="00943620"/>
    <w:rsid w:val="00946218"/>
    <w:rsid w:val="009512F8"/>
    <w:rsid w:val="009546EF"/>
    <w:rsid w:val="009608A6"/>
    <w:rsid w:val="0096736E"/>
    <w:rsid w:val="00970756"/>
    <w:rsid w:val="00970D1F"/>
    <w:rsid w:val="00971B4E"/>
    <w:rsid w:val="00974C0A"/>
    <w:rsid w:val="009750C0"/>
    <w:rsid w:val="009777D9"/>
    <w:rsid w:val="0097798D"/>
    <w:rsid w:val="00982CA6"/>
    <w:rsid w:val="00986586"/>
    <w:rsid w:val="00987222"/>
    <w:rsid w:val="009875A5"/>
    <w:rsid w:val="00987976"/>
    <w:rsid w:val="00991B88"/>
    <w:rsid w:val="00992412"/>
    <w:rsid w:val="00993E39"/>
    <w:rsid w:val="009952FA"/>
    <w:rsid w:val="0099691F"/>
    <w:rsid w:val="00996C12"/>
    <w:rsid w:val="00997094"/>
    <w:rsid w:val="009A01A9"/>
    <w:rsid w:val="009A264F"/>
    <w:rsid w:val="009A35B1"/>
    <w:rsid w:val="009A5753"/>
    <w:rsid w:val="009A579D"/>
    <w:rsid w:val="009B7CB1"/>
    <w:rsid w:val="009C1C4A"/>
    <w:rsid w:val="009C3BD0"/>
    <w:rsid w:val="009D2D44"/>
    <w:rsid w:val="009D49DF"/>
    <w:rsid w:val="009D4B3C"/>
    <w:rsid w:val="009E03D1"/>
    <w:rsid w:val="009E0C10"/>
    <w:rsid w:val="009E1382"/>
    <w:rsid w:val="009E2588"/>
    <w:rsid w:val="009E3297"/>
    <w:rsid w:val="009E51CF"/>
    <w:rsid w:val="009E6C3B"/>
    <w:rsid w:val="009E78EE"/>
    <w:rsid w:val="009F0D7D"/>
    <w:rsid w:val="009F2019"/>
    <w:rsid w:val="009F2C99"/>
    <w:rsid w:val="009F45FF"/>
    <w:rsid w:val="009F685E"/>
    <w:rsid w:val="009F6F73"/>
    <w:rsid w:val="009F734F"/>
    <w:rsid w:val="00A00E6F"/>
    <w:rsid w:val="00A00F2E"/>
    <w:rsid w:val="00A03F45"/>
    <w:rsid w:val="00A03FC9"/>
    <w:rsid w:val="00A0624B"/>
    <w:rsid w:val="00A07F28"/>
    <w:rsid w:val="00A10E8E"/>
    <w:rsid w:val="00A1421E"/>
    <w:rsid w:val="00A15375"/>
    <w:rsid w:val="00A23306"/>
    <w:rsid w:val="00A246B6"/>
    <w:rsid w:val="00A30C97"/>
    <w:rsid w:val="00A34114"/>
    <w:rsid w:val="00A356D4"/>
    <w:rsid w:val="00A35907"/>
    <w:rsid w:val="00A40B5B"/>
    <w:rsid w:val="00A44F34"/>
    <w:rsid w:val="00A47E70"/>
    <w:rsid w:val="00A50CF0"/>
    <w:rsid w:val="00A516CA"/>
    <w:rsid w:val="00A51EA4"/>
    <w:rsid w:val="00A57D1E"/>
    <w:rsid w:val="00A62F7B"/>
    <w:rsid w:val="00A659EA"/>
    <w:rsid w:val="00A661B2"/>
    <w:rsid w:val="00A66655"/>
    <w:rsid w:val="00A76155"/>
    <w:rsid w:val="00A761DB"/>
    <w:rsid w:val="00A7671C"/>
    <w:rsid w:val="00A81A0E"/>
    <w:rsid w:val="00A81DCB"/>
    <w:rsid w:val="00A81F80"/>
    <w:rsid w:val="00A8204A"/>
    <w:rsid w:val="00A82960"/>
    <w:rsid w:val="00A91601"/>
    <w:rsid w:val="00A91BFE"/>
    <w:rsid w:val="00A942E1"/>
    <w:rsid w:val="00A9598B"/>
    <w:rsid w:val="00AA0125"/>
    <w:rsid w:val="00AA0FE4"/>
    <w:rsid w:val="00AA2CBC"/>
    <w:rsid w:val="00AA4625"/>
    <w:rsid w:val="00AA4F4F"/>
    <w:rsid w:val="00AA5D5B"/>
    <w:rsid w:val="00AC1FC0"/>
    <w:rsid w:val="00AC5820"/>
    <w:rsid w:val="00AC633E"/>
    <w:rsid w:val="00AC6603"/>
    <w:rsid w:val="00AD0992"/>
    <w:rsid w:val="00AD1CD8"/>
    <w:rsid w:val="00AD70A8"/>
    <w:rsid w:val="00AD7FEA"/>
    <w:rsid w:val="00AE693D"/>
    <w:rsid w:val="00AF0249"/>
    <w:rsid w:val="00AF4225"/>
    <w:rsid w:val="00AF4558"/>
    <w:rsid w:val="00B00764"/>
    <w:rsid w:val="00B015D4"/>
    <w:rsid w:val="00B04955"/>
    <w:rsid w:val="00B07716"/>
    <w:rsid w:val="00B1386B"/>
    <w:rsid w:val="00B143B8"/>
    <w:rsid w:val="00B23EBD"/>
    <w:rsid w:val="00B240F4"/>
    <w:rsid w:val="00B257A3"/>
    <w:rsid w:val="00B258BB"/>
    <w:rsid w:val="00B36F21"/>
    <w:rsid w:val="00B40809"/>
    <w:rsid w:val="00B414EC"/>
    <w:rsid w:val="00B42A0C"/>
    <w:rsid w:val="00B43E89"/>
    <w:rsid w:val="00B51306"/>
    <w:rsid w:val="00B62E33"/>
    <w:rsid w:val="00B634FF"/>
    <w:rsid w:val="00B66E05"/>
    <w:rsid w:val="00B67B93"/>
    <w:rsid w:val="00B67B97"/>
    <w:rsid w:val="00B81CB5"/>
    <w:rsid w:val="00B828C9"/>
    <w:rsid w:val="00B86B61"/>
    <w:rsid w:val="00B86F13"/>
    <w:rsid w:val="00B94D28"/>
    <w:rsid w:val="00B9556B"/>
    <w:rsid w:val="00B968C8"/>
    <w:rsid w:val="00BA0BF8"/>
    <w:rsid w:val="00BA3EC5"/>
    <w:rsid w:val="00BA3FBB"/>
    <w:rsid w:val="00BA47CD"/>
    <w:rsid w:val="00BA4917"/>
    <w:rsid w:val="00BA51D9"/>
    <w:rsid w:val="00BB2BE6"/>
    <w:rsid w:val="00BB4408"/>
    <w:rsid w:val="00BB58B0"/>
    <w:rsid w:val="00BB5DFC"/>
    <w:rsid w:val="00BB6624"/>
    <w:rsid w:val="00BC2F4F"/>
    <w:rsid w:val="00BC4237"/>
    <w:rsid w:val="00BC4B8F"/>
    <w:rsid w:val="00BC6159"/>
    <w:rsid w:val="00BC6B7D"/>
    <w:rsid w:val="00BD0A83"/>
    <w:rsid w:val="00BD0B40"/>
    <w:rsid w:val="00BD279D"/>
    <w:rsid w:val="00BD30D7"/>
    <w:rsid w:val="00BD5126"/>
    <w:rsid w:val="00BD60E6"/>
    <w:rsid w:val="00BD6BB8"/>
    <w:rsid w:val="00BE1258"/>
    <w:rsid w:val="00BE2243"/>
    <w:rsid w:val="00BE237D"/>
    <w:rsid w:val="00BE37A6"/>
    <w:rsid w:val="00BE49B6"/>
    <w:rsid w:val="00BF325A"/>
    <w:rsid w:val="00BF3A46"/>
    <w:rsid w:val="00BF5885"/>
    <w:rsid w:val="00BF67B6"/>
    <w:rsid w:val="00C004AF"/>
    <w:rsid w:val="00C02A48"/>
    <w:rsid w:val="00C02DDA"/>
    <w:rsid w:val="00C05C5B"/>
    <w:rsid w:val="00C0769B"/>
    <w:rsid w:val="00C12AC9"/>
    <w:rsid w:val="00C1447A"/>
    <w:rsid w:val="00C14B51"/>
    <w:rsid w:val="00C20342"/>
    <w:rsid w:val="00C20B37"/>
    <w:rsid w:val="00C23A72"/>
    <w:rsid w:val="00C256A6"/>
    <w:rsid w:val="00C25CF3"/>
    <w:rsid w:val="00C268BE"/>
    <w:rsid w:val="00C308E1"/>
    <w:rsid w:val="00C3123E"/>
    <w:rsid w:val="00C35657"/>
    <w:rsid w:val="00C3679F"/>
    <w:rsid w:val="00C42268"/>
    <w:rsid w:val="00C50EA8"/>
    <w:rsid w:val="00C52D45"/>
    <w:rsid w:val="00C53353"/>
    <w:rsid w:val="00C54140"/>
    <w:rsid w:val="00C559BB"/>
    <w:rsid w:val="00C57144"/>
    <w:rsid w:val="00C652DD"/>
    <w:rsid w:val="00C65841"/>
    <w:rsid w:val="00C66BA2"/>
    <w:rsid w:val="00C73ED6"/>
    <w:rsid w:val="00C76B99"/>
    <w:rsid w:val="00C80982"/>
    <w:rsid w:val="00C82146"/>
    <w:rsid w:val="00C870F6"/>
    <w:rsid w:val="00C873F6"/>
    <w:rsid w:val="00C87A37"/>
    <w:rsid w:val="00C93C81"/>
    <w:rsid w:val="00C94AA6"/>
    <w:rsid w:val="00C95985"/>
    <w:rsid w:val="00CA08DA"/>
    <w:rsid w:val="00CA1DDC"/>
    <w:rsid w:val="00CA6301"/>
    <w:rsid w:val="00CA6FD4"/>
    <w:rsid w:val="00CA72C9"/>
    <w:rsid w:val="00CA7A9F"/>
    <w:rsid w:val="00CB09CC"/>
    <w:rsid w:val="00CB40E8"/>
    <w:rsid w:val="00CB48EA"/>
    <w:rsid w:val="00CB51A2"/>
    <w:rsid w:val="00CC5026"/>
    <w:rsid w:val="00CC68D0"/>
    <w:rsid w:val="00CC7D62"/>
    <w:rsid w:val="00CD15C3"/>
    <w:rsid w:val="00CD48AC"/>
    <w:rsid w:val="00CE122A"/>
    <w:rsid w:val="00CE2F45"/>
    <w:rsid w:val="00CE2FFC"/>
    <w:rsid w:val="00CE3A71"/>
    <w:rsid w:val="00CE506A"/>
    <w:rsid w:val="00CE6572"/>
    <w:rsid w:val="00CF0257"/>
    <w:rsid w:val="00CF2E4E"/>
    <w:rsid w:val="00CF6BB2"/>
    <w:rsid w:val="00CF7F8F"/>
    <w:rsid w:val="00D0101D"/>
    <w:rsid w:val="00D01F58"/>
    <w:rsid w:val="00D03F9A"/>
    <w:rsid w:val="00D06D51"/>
    <w:rsid w:val="00D1083F"/>
    <w:rsid w:val="00D10C6A"/>
    <w:rsid w:val="00D11344"/>
    <w:rsid w:val="00D131D3"/>
    <w:rsid w:val="00D13CAB"/>
    <w:rsid w:val="00D1436F"/>
    <w:rsid w:val="00D14ECF"/>
    <w:rsid w:val="00D24991"/>
    <w:rsid w:val="00D25DBA"/>
    <w:rsid w:val="00D26117"/>
    <w:rsid w:val="00D2694C"/>
    <w:rsid w:val="00D27B10"/>
    <w:rsid w:val="00D3223C"/>
    <w:rsid w:val="00D36275"/>
    <w:rsid w:val="00D40E3E"/>
    <w:rsid w:val="00D42098"/>
    <w:rsid w:val="00D437B7"/>
    <w:rsid w:val="00D46C95"/>
    <w:rsid w:val="00D47D64"/>
    <w:rsid w:val="00D50255"/>
    <w:rsid w:val="00D50D1A"/>
    <w:rsid w:val="00D51699"/>
    <w:rsid w:val="00D52CC6"/>
    <w:rsid w:val="00D53ABD"/>
    <w:rsid w:val="00D55673"/>
    <w:rsid w:val="00D557BC"/>
    <w:rsid w:val="00D601A9"/>
    <w:rsid w:val="00D618BE"/>
    <w:rsid w:val="00D61C5D"/>
    <w:rsid w:val="00D63DA1"/>
    <w:rsid w:val="00D64B2F"/>
    <w:rsid w:val="00D6621D"/>
    <w:rsid w:val="00D66520"/>
    <w:rsid w:val="00D6763E"/>
    <w:rsid w:val="00D70E2E"/>
    <w:rsid w:val="00D769D5"/>
    <w:rsid w:val="00D77D9C"/>
    <w:rsid w:val="00D80124"/>
    <w:rsid w:val="00D81AA5"/>
    <w:rsid w:val="00D824B5"/>
    <w:rsid w:val="00D84AE9"/>
    <w:rsid w:val="00D86FAC"/>
    <w:rsid w:val="00D8739D"/>
    <w:rsid w:val="00D916EA"/>
    <w:rsid w:val="00D91A16"/>
    <w:rsid w:val="00D92CA5"/>
    <w:rsid w:val="00D93F01"/>
    <w:rsid w:val="00D95313"/>
    <w:rsid w:val="00DA0714"/>
    <w:rsid w:val="00DA0F33"/>
    <w:rsid w:val="00DA411B"/>
    <w:rsid w:val="00DA52DB"/>
    <w:rsid w:val="00DB469B"/>
    <w:rsid w:val="00DB49E1"/>
    <w:rsid w:val="00DC0364"/>
    <w:rsid w:val="00DC37BF"/>
    <w:rsid w:val="00DC437A"/>
    <w:rsid w:val="00DC508B"/>
    <w:rsid w:val="00DC547A"/>
    <w:rsid w:val="00DC57D1"/>
    <w:rsid w:val="00DC5E51"/>
    <w:rsid w:val="00DD0E1B"/>
    <w:rsid w:val="00DD42BE"/>
    <w:rsid w:val="00DD5D85"/>
    <w:rsid w:val="00DD7A97"/>
    <w:rsid w:val="00DE220D"/>
    <w:rsid w:val="00DE34CF"/>
    <w:rsid w:val="00DE3D5A"/>
    <w:rsid w:val="00DE69A4"/>
    <w:rsid w:val="00DE76C7"/>
    <w:rsid w:val="00DF15C4"/>
    <w:rsid w:val="00DF3BAC"/>
    <w:rsid w:val="00DF564E"/>
    <w:rsid w:val="00DF5928"/>
    <w:rsid w:val="00E01831"/>
    <w:rsid w:val="00E025E5"/>
    <w:rsid w:val="00E02F96"/>
    <w:rsid w:val="00E07CCA"/>
    <w:rsid w:val="00E10498"/>
    <w:rsid w:val="00E11CE4"/>
    <w:rsid w:val="00E13F3D"/>
    <w:rsid w:val="00E15630"/>
    <w:rsid w:val="00E21EFE"/>
    <w:rsid w:val="00E22550"/>
    <w:rsid w:val="00E23E85"/>
    <w:rsid w:val="00E23F86"/>
    <w:rsid w:val="00E31EAB"/>
    <w:rsid w:val="00E32E78"/>
    <w:rsid w:val="00E34898"/>
    <w:rsid w:val="00E37C7B"/>
    <w:rsid w:val="00E40E71"/>
    <w:rsid w:val="00E45794"/>
    <w:rsid w:val="00E45894"/>
    <w:rsid w:val="00E46496"/>
    <w:rsid w:val="00E553B0"/>
    <w:rsid w:val="00E554A1"/>
    <w:rsid w:val="00E63FC6"/>
    <w:rsid w:val="00E64E3B"/>
    <w:rsid w:val="00E6626D"/>
    <w:rsid w:val="00E7230F"/>
    <w:rsid w:val="00E72ACE"/>
    <w:rsid w:val="00E74A57"/>
    <w:rsid w:val="00E76FD8"/>
    <w:rsid w:val="00E8344D"/>
    <w:rsid w:val="00E83C1E"/>
    <w:rsid w:val="00E91F78"/>
    <w:rsid w:val="00E9304D"/>
    <w:rsid w:val="00E9310E"/>
    <w:rsid w:val="00E964F9"/>
    <w:rsid w:val="00E973C0"/>
    <w:rsid w:val="00E974EE"/>
    <w:rsid w:val="00E97F93"/>
    <w:rsid w:val="00EA56E5"/>
    <w:rsid w:val="00EB09B7"/>
    <w:rsid w:val="00EB620B"/>
    <w:rsid w:val="00EC337D"/>
    <w:rsid w:val="00EC37BB"/>
    <w:rsid w:val="00EC55F9"/>
    <w:rsid w:val="00EC5F5C"/>
    <w:rsid w:val="00ED07C3"/>
    <w:rsid w:val="00ED62DB"/>
    <w:rsid w:val="00EE1F4E"/>
    <w:rsid w:val="00EE5151"/>
    <w:rsid w:val="00EE7D7C"/>
    <w:rsid w:val="00EF02FE"/>
    <w:rsid w:val="00EF5857"/>
    <w:rsid w:val="00EF72AC"/>
    <w:rsid w:val="00F016A6"/>
    <w:rsid w:val="00F0412C"/>
    <w:rsid w:val="00F043E6"/>
    <w:rsid w:val="00F0591D"/>
    <w:rsid w:val="00F07308"/>
    <w:rsid w:val="00F07550"/>
    <w:rsid w:val="00F077AB"/>
    <w:rsid w:val="00F13840"/>
    <w:rsid w:val="00F1524B"/>
    <w:rsid w:val="00F17EBB"/>
    <w:rsid w:val="00F23F81"/>
    <w:rsid w:val="00F2446C"/>
    <w:rsid w:val="00F2466A"/>
    <w:rsid w:val="00F24CEA"/>
    <w:rsid w:val="00F25D98"/>
    <w:rsid w:val="00F300FB"/>
    <w:rsid w:val="00F35FE9"/>
    <w:rsid w:val="00F437B0"/>
    <w:rsid w:val="00F4612D"/>
    <w:rsid w:val="00F50300"/>
    <w:rsid w:val="00F5116E"/>
    <w:rsid w:val="00F53482"/>
    <w:rsid w:val="00F54107"/>
    <w:rsid w:val="00F55B4B"/>
    <w:rsid w:val="00F61657"/>
    <w:rsid w:val="00F66A20"/>
    <w:rsid w:val="00F66A8B"/>
    <w:rsid w:val="00F66EA2"/>
    <w:rsid w:val="00F72B92"/>
    <w:rsid w:val="00F75F9E"/>
    <w:rsid w:val="00F76328"/>
    <w:rsid w:val="00F763B4"/>
    <w:rsid w:val="00F7655B"/>
    <w:rsid w:val="00F852F5"/>
    <w:rsid w:val="00F87B79"/>
    <w:rsid w:val="00F9125C"/>
    <w:rsid w:val="00F918C0"/>
    <w:rsid w:val="00F9525A"/>
    <w:rsid w:val="00F970EC"/>
    <w:rsid w:val="00FB08F6"/>
    <w:rsid w:val="00FB1226"/>
    <w:rsid w:val="00FB17F6"/>
    <w:rsid w:val="00FB310E"/>
    <w:rsid w:val="00FB3D4B"/>
    <w:rsid w:val="00FB5F95"/>
    <w:rsid w:val="00FB6386"/>
    <w:rsid w:val="00FB76F3"/>
    <w:rsid w:val="00FC2926"/>
    <w:rsid w:val="00FC331D"/>
    <w:rsid w:val="00FC3775"/>
    <w:rsid w:val="00FC5164"/>
    <w:rsid w:val="00FD1C7F"/>
    <w:rsid w:val="00FD3F3A"/>
    <w:rsid w:val="00FD52B9"/>
    <w:rsid w:val="00FD6893"/>
    <w:rsid w:val="00FD6B95"/>
    <w:rsid w:val="00FE30F1"/>
    <w:rsid w:val="00FE3801"/>
    <w:rsid w:val="00FF0B9A"/>
    <w:rsid w:val="00FF2C99"/>
    <w:rsid w:val="00FF3D28"/>
    <w:rsid w:val="00FF4AD1"/>
    <w:rsid w:val="00FF5BC5"/>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 w:type="character" w:customStyle="1" w:styleId="B1Char1">
    <w:name w:val="B1 Char1"/>
    <w:qFormat/>
    <w:locked/>
    <w:rsid w:val="005837C4"/>
    <w:rPr>
      <w:rFonts w:ascii="Times New Roman" w:eastAsia="Times New Roman" w:hAnsi="Times New Roman"/>
      <w:lang w:val="en-GB"/>
    </w:rPr>
  </w:style>
  <w:style w:type="character" w:customStyle="1" w:styleId="TACChar">
    <w:name w:val="TAC Char"/>
    <w:link w:val="TAC"/>
    <w:qFormat/>
    <w:rsid w:val="00D52CC6"/>
    <w:rPr>
      <w:rFonts w:ascii="Arial" w:hAnsi="Arial"/>
      <w:sz w:val="18"/>
      <w:lang w:val="en-GB" w:eastAsia="en-US"/>
    </w:rPr>
  </w:style>
  <w:style w:type="character" w:customStyle="1" w:styleId="TANChar">
    <w:name w:val="TAN Char"/>
    <w:link w:val="TAN"/>
    <w:qFormat/>
    <w:locked/>
    <w:rsid w:val="00D52CC6"/>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 w:type="character" w:customStyle="1" w:styleId="B1Char1">
    <w:name w:val="B1 Char1"/>
    <w:qFormat/>
    <w:locked/>
    <w:rsid w:val="005837C4"/>
    <w:rPr>
      <w:rFonts w:ascii="Times New Roman" w:eastAsia="Times New Roman" w:hAnsi="Times New Roman"/>
      <w:lang w:val="en-GB"/>
    </w:rPr>
  </w:style>
  <w:style w:type="character" w:customStyle="1" w:styleId="TACChar">
    <w:name w:val="TAC Char"/>
    <w:link w:val="TAC"/>
    <w:qFormat/>
    <w:rsid w:val="00D52CC6"/>
    <w:rPr>
      <w:rFonts w:ascii="Arial" w:hAnsi="Arial"/>
      <w:sz w:val="18"/>
      <w:lang w:val="en-GB" w:eastAsia="en-US"/>
    </w:rPr>
  </w:style>
  <w:style w:type="character" w:customStyle="1" w:styleId="TANChar">
    <w:name w:val="TAN Char"/>
    <w:link w:val="TAN"/>
    <w:qFormat/>
    <w:locked/>
    <w:rsid w:val="00D52CC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9679774">
      <w:bodyDiv w:val="1"/>
      <w:marLeft w:val="0"/>
      <w:marRight w:val="0"/>
      <w:marTop w:val="0"/>
      <w:marBottom w:val="0"/>
      <w:divBdr>
        <w:top w:val="none" w:sz="0" w:space="0" w:color="auto"/>
        <w:left w:val="none" w:sz="0" w:space="0" w:color="auto"/>
        <w:bottom w:val="none" w:sz="0" w:space="0" w:color="auto"/>
        <w:right w:val="none" w:sz="0" w:space="0" w:color="auto"/>
      </w:divBdr>
    </w:div>
    <w:div w:id="938634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footer" Target="footer3.xml"/><Relationship Id="rId44"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43" Type="http://schemas.microsoft.com/office/2016/09/relationships/commentsIds" Target="commentsIds.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17962C-6889-4C49-A543-0D2026C95550}">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59</TotalTime>
  <Pages>6</Pages>
  <Words>1844</Words>
  <Characters>10514</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CATT_dxy1</cp:lastModifiedBy>
  <cp:revision>14</cp:revision>
  <cp:lastPrinted>1900-12-31T22:00:00Z</cp:lastPrinted>
  <dcterms:created xsi:type="dcterms:W3CDTF">2025-04-07T12:41:00Z</dcterms:created>
  <dcterms:modified xsi:type="dcterms:W3CDTF">2025-04-08T15:29:00Z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